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4A" w:rsidRDefault="0049334A" w:rsidP="0049334A">
      <w:pPr>
        <w:jc w:val="center"/>
        <w:rPr>
          <w:rFonts w:ascii="Gisha" w:hAnsi="Gisha" w:cs="Gisha"/>
          <w:color w:val="4472C4" w:themeColor="accent1"/>
          <w:sz w:val="72"/>
          <w:szCs w:val="7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34A">
        <w:rPr>
          <w:rFonts w:ascii="Gisha" w:hAnsi="Gisha" w:cs="Gisha"/>
          <w:color w:val="4472C4" w:themeColor="accent1"/>
          <w:sz w:val="72"/>
          <w:szCs w:val="7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ניהול כעסים</w:t>
      </w:r>
    </w:p>
    <w:p w:rsidR="0049334A" w:rsidRDefault="0049334A" w:rsidP="0049334A">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טיפול קוגניטיבי התנהגותי </w:t>
      </w:r>
    </w:p>
    <w:p w:rsidR="0049334A" w:rsidRDefault="0049334A" w:rsidP="0049334A">
      <w:pPr>
        <w:ind w:left="-1050"/>
        <w:rPr>
          <w:rFonts w:ascii="Gisha" w:hAnsi="Gisha" w:cs="Gisha"/>
          <w:b/>
          <w:color w:val="000000" w:themeColor="text1"/>
          <w:sz w:val="24"/>
          <w:szCs w:val="2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תכונות הכעס:</w:t>
      </w:r>
      <w:r>
        <w:rPr>
          <w:rFonts w:ascii="Gisha" w:hAnsi="Gisha" w:cs="Gisha" w:hint="c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כעס הוא אנרגיה המחפשת מוצא</w:t>
      </w:r>
    </w:p>
    <w:bookmarkEnd w:id="0"/>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כעס אינו מתאדה ללא התייחסות </w:t>
      </w:r>
    </w:p>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הכעס מוזן ע"י רגשות אחרים </w:t>
      </w:r>
    </w:p>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הכעס יכול להוות זרז ליצירת שינוי </w:t>
      </w:r>
    </w:p>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הכעס מלמד אותנו מה לא עובד עבורנו בסיטואציה מסוימת </w:t>
      </w:r>
    </w:p>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לעיתים הכעס מנהל אותנו ולא אנחנו אותו </w:t>
      </w:r>
    </w:p>
    <w:p w:rsidR="0049334A" w:rsidRDefault="0049334A" w:rsidP="0049334A">
      <w:pPr>
        <w:pStyle w:val="a3"/>
        <w:numPr>
          <w:ilvl w:val="0"/>
          <w:numId w:val="1"/>
        </w:numPr>
        <w:rPr>
          <w:rFonts w:ascii="Gisha" w:hAnsi="Gisha" w:cs="Gish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לכעס יכולת שליטה </w:t>
      </w:r>
      <w:proofErr w:type="spellStart"/>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וע</w:t>
      </w:r>
      <w:r w:rsidR="00270FFA">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w:t>
      </w:r>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רפו</w:t>
      </w:r>
      <w:r w:rsidR="00270FFA">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ל</w:t>
      </w:r>
      <w:proofErr w:type="spellEnd"/>
      <w:r>
        <w:rPr>
          <w:rFonts w:ascii="Gisha" w:hAnsi="Gisha" w:cs="Gisha" w:hint="cs"/>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שיקול הדעת </w:t>
      </w:r>
    </w:p>
    <w:p w:rsidR="0049334A" w:rsidRPr="0049334A" w:rsidRDefault="00643F85" w:rsidP="0049334A">
      <w:pPr>
        <w:ind w:left="-1050"/>
        <w:rPr>
          <w:rFonts w:ascii="Gisha" w:hAnsi="Gisha" w:cs="Gisha"/>
          <w:b/>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34A">
        <w:rPr>
          <w:rFonts w:ascii="Gisha" w:hAnsi="Gisha" w:cs="Gisha"/>
          <w:b/>
          <w:noProof/>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1CBAE6F9" wp14:editId="493BA617">
                <wp:simplePos x="0" y="0"/>
                <wp:positionH relativeFrom="margin">
                  <wp:posOffset>1395730</wp:posOffset>
                </wp:positionH>
                <wp:positionV relativeFrom="paragraph">
                  <wp:posOffset>81280</wp:posOffset>
                </wp:positionV>
                <wp:extent cx="2622550" cy="1404620"/>
                <wp:effectExtent l="0" t="0" r="25400" b="20955"/>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2550" cy="1404620"/>
                        </a:xfrm>
                        <a:prstGeom prst="rect">
                          <a:avLst/>
                        </a:prstGeom>
                        <a:solidFill>
                          <a:srgbClr val="FFFFFF"/>
                        </a:solidFill>
                        <a:ln w="9525">
                          <a:solidFill>
                            <a:srgbClr val="000000"/>
                          </a:solidFill>
                          <a:miter lim="800000"/>
                          <a:headEnd/>
                          <a:tailEnd/>
                        </a:ln>
                      </wps:spPr>
                      <wps:txbx>
                        <w:txbxContent>
                          <w:p w:rsidR="009E2900" w:rsidRPr="00643F85" w:rsidRDefault="009E2900" w:rsidP="00643F85">
                            <w:pPr>
                              <w:rPr>
                                <w:rFonts w:ascii="Gisha" w:hAnsi="Gisha" w:cs="Gisha"/>
                                <w:b/>
                                <w:bCs/>
                                <w:rtl/>
                              </w:rPr>
                            </w:pPr>
                            <w:r w:rsidRPr="00643F85">
                              <w:rPr>
                                <w:rFonts w:ascii="Gisha" w:hAnsi="Gisha" w:cs="Gisha"/>
                                <w:b/>
                                <w:bCs/>
                                <w:rtl/>
                              </w:rPr>
                              <w:t xml:space="preserve">פרופסור יורם יובל- 30 שנה האחרונות </w:t>
                            </w:r>
                          </w:p>
                          <w:p w:rsidR="009E2900" w:rsidRPr="00643F85" w:rsidRDefault="009E2900" w:rsidP="00643F85">
                            <w:pPr>
                              <w:rPr>
                                <w:rFonts w:ascii="Gisha" w:hAnsi="Gisha" w:cs="Gisha"/>
                                <w:rtl/>
                              </w:rPr>
                            </w:pPr>
                            <w:r w:rsidRPr="00643F85">
                              <w:rPr>
                                <w:rFonts w:ascii="Gisha" w:hAnsi="Gisha" w:cs="Gisha"/>
                                <w:rtl/>
                              </w:rPr>
                              <w:t>ארבעה רגשות בסיסיים:</w:t>
                            </w:r>
                            <w:r w:rsidRPr="00643F85">
                              <w:rPr>
                                <w:rFonts w:ascii="Gisha" w:hAnsi="Gisha" w:cs="Gisha"/>
                              </w:rPr>
                              <w:t xml:space="preserve"> </w:t>
                            </w:r>
                          </w:p>
                          <w:p w:rsidR="009E2900" w:rsidRPr="00643F85" w:rsidRDefault="009E2900" w:rsidP="00643F85">
                            <w:pPr>
                              <w:pStyle w:val="a3"/>
                              <w:numPr>
                                <w:ilvl w:val="0"/>
                                <w:numId w:val="3"/>
                              </w:numPr>
                              <w:rPr>
                                <w:rFonts w:ascii="Gisha" w:hAnsi="Gisha" w:cs="Gisha"/>
                              </w:rPr>
                            </w:pPr>
                            <w:r w:rsidRPr="00643F85">
                              <w:rPr>
                                <w:rFonts w:ascii="Gisha" w:hAnsi="Gisha" w:cs="Gisha"/>
                                <w:rtl/>
                              </w:rPr>
                              <w:t xml:space="preserve">שמחה </w:t>
                            </w:r>
                          </w:p>
                          <w:p w:rsidR="009E2900" w:rsidRPr="00643F85" w:rsidRDefault="009E2900" w:rsidP="00643F85">
                            <w:pPr>
                              <w:pStyle w:val="a3"/>
                              <w:numPr>
                                <w:ilvl w:val="0"/>
                                <w:numId w:val="3"/>
                              </w:numPr>
                              <w:rPr>
                                <w:rFonts w:ascii="Gisha" w:hAnsi="Gisha" w:cs="Gisha"/>
                              </w:rPr>
                            </w:pPr>
                            <w:r w:rsidRPr="00643F85">
                              <w:rPr>
                                <w:rFonts w:ascii="Gisha" w:hAnsi="Gisha" w:cs="Gisha"/>
                                <w:rtl/>
                              </w:rPr>
                              <w:t>פחד</w:t>
                            </w:r>
                          </w:p>
                          <w:p w:rsidR="009E2900" w:rsidRPr="00643F85" w:rsidRDefault="009E2900" w:rsidP="00643F85">
                            <w:pPr>
                              <w:pStyle w:val="a3"/>
                              <w:numPr>
                                <w:ilvl w:val="0"/>
                                <w:numId w:val="3"/>
                              </w:numPr>
                              <w:rPr>
                                <w:rFonts w:ascii="Gisha" w:hAnsi="Gisha" w:cs="Gisha"/>
                              </w:rPr>
                            </w:pPr>
                            <w:r w:rsidRPr="00643F85">
                              <w:rPr>
                                <w:rFonts w:ascii="Gisha" w:hAnsi="Gisha" w:cs="Gisha"/>
                                <w:rtl/>
                              </w:rPr>
                              <w:t>כעס</w:t>
                            </w:r>
                          </w:p>
                          <w:p w:rsidR="009E2900" w:rsidRPr="00643F85" w:rsidRDefault="009E2900" w:rsidP="00643F85">
                            <w:pPr>
                              <w:pStyle w:val="a3"/>
                              <w:numPr>
                                <w:ilvl w:val="0"/>
                                <w:numId w:val="3"/>
                              </w:numPr>
                              <w:rPr>
                                <w:rFonts w:ascii="Gisha" w:hAnsi="Gisha" w:cs="Gisha"/>
                              </w:rPr>
                            </w:pPr>
                            <w:r w:rsidRPr="00643F85">
                              <w:rPr>
                                <w:rFonts w:ascii="Gisha" w:hAnsi="Gisha" w:cs="Gisha"/>
                                <w:rtl/>
                              </w:rPr>
                              <w:t>צער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AE6F9" id="_x0000_t202" coordsize="21600,21600" o:spt="202" path="m,l,21600r21600,l21600,xe">
                <v:stroke joinstyle="miter"/>
                <v:path gradientshapeok="t" o:connecttype="rect"/>
              </v:shapetype>
              <v:shape id="תיבת טקסט 2" o:spid="_x0000_s1026" type="#_x0000_t202" style="position:absolute;left:0;text-align:left;margin-left:109.9pt;margin-top:6.4pt;width:206.5pt;height:110.6pt;flip:x;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">
                <v:textbox style="mso-fit-shape-to-text:t">
                  <w:txbxContent>
                    <w:p w:rsidR="009E2900" w:rsidRPr="00643F85" w:rsidRDefault="009E2900" w:rsidP="00643F85">
                      <w:pPr>
                        <w:rPr>
                          <w:rFonts w:ascii="Gisha" w:hAnsi="Gisha" w:cs="Gisha"/>
                          <w:b/>
                          <w:bCs/>
                          <w:rtl/>
                        </w:rPr>
                      </w:pPr>
                      <w:r w:rsidRPr="00643F85">
                        <w:rPr>
                          <w:rFonts w:ascii="Gisha" w:hAnsi="Gisha" w:cs="Gisha"/>
                          <w:b/>
                          <w:bCs/>
                          <w:rtl/>
                        </w:rPr>
                        <w:t xml:space="preserve">פרופסור יורם יובל- 30 שנה האחרונות </w:t>
                      </w:r>
                    </w:p>
                    <w:p w:rsidR="009E2900" w:rsidRPr="00643F85" w:rsidRDefault="009E2900" w:rsidP="00643F85">
                      <w:pPr>
                        <w:rPr>
                          <w:rFonts w:ascii="Gisha" w:hAnsi="Gisha" w:cs="Gisha"/>
                          <w:rtl/>
                        </w:rPr>
                      </w:pPr>
                      <w:r w:rsidRPr="00643F85">
                        <w:rPr>
                          <w:rFonts w:ascii="Gisha" w:hAnsi="Gisha" w:cs="Gisha"/>
                          <w:rtl/>
                        </w:rPr>
                        <w:t>ארבעה רגשות בסיסיים:</w:t>
                      </w:r>
                      <w:r w:rsidRPr="00643F85">
                        <w:rPr>
                          <w:rFonts w:ascii="Gisha" w:hAnsi="Gisha" w:cs="Gisha"/>
                        </w:rPr>
                        <w:t xml:space="preserve"> </w:t>
                      </w:r>
                    </w:p>
                    <w:p w:rsidR="009E2900" w:rsidRPr="00643F85" w:rsidRDefault="009E2900" w:rsidP="00643F85">
                      <w:pPr>
                        <w:pStyle w:val="a3"/>
                        <w:numPr>
                          <w:ilvl w:val="0"/>
                          <w:numId w:val="3"/>
                        </w:numPr>
                        <w:rPr>
                          <w:rFonts w:ascii="Gisha" w:hAnsi="Gisha" w:cs="Gisha"/>
                        </w:rPr>
                      </w:pPr>
                      <w:r w:rsidRPr="00643F85">
                        <w:rPr>
                          <w:rFonts w:ascii="Gisha" w:hAnsi="Gisha" w:cs="Gisha"/>
                          <w:rtl/>
                        </w:rPr>
                        <w:t xml:space="preserve">שמחה </w:t>
                      </w:r>
                    </w:p>
                    <w:p w:rsidR="009E2900" w:rsidRPr="00643F85" w:rsidRDefault="009E2900" w:rsidP="00643F85">
                      <w:pPr>
                        <w:pStyle w:val="a3"/>
                        <w:numPr>
                          <w:ilvl w:val="0"/>
                          <w:numId w:val="3"/>
                        </w:numPr>
                        <w:rPr>
                          <w:rFonts w:ascii="Gisha" w:hAnsi="Gisha" w:cs="Gisha"/>
                        </w:rPr>
                      </w:pPr>
                      <w:r w:rsidRPr="00643F85">
                        <w:rPr>
                          <w:rFonts w:ascii="Gisha" w:hAnsi="Gisha" w:cs="Gisha"/>
                          <w:rtl/>
                        </w:rPr>
                        <w:t>פחד</w:t>
                      </w:r>
                    </w:p>
                    <w:p w:rsidR="009E2900" w:rsidRPr="00643F85" w:rsidRDefault="009E2900" w:rsidP="00643F85">
                      <w:pPr>
                        <w:pStyle w:val="a3"/>
                        <w:numPr>
                          <w:ilvl w:val="0"/>
                          <w:numId w:val="3"/>
                        </w:numPr>
                        <w:rPr>
                          <w:rFonts w:ascii="Gisha" w:hAnsi="Gisha" w:cs="Gisha"/>
                        </w:rPr>
                      </w:pPr>
                      <w:r w:rsidRPr="00643F85">
                        <w:rPr>
                          <w:rFonts w:ascii="Gisha" w:hAnsi="Gisha" w:cs="Gisha"/>
                          <w:rtl/>
                        </w:rPr>
                        <w:t>כעס</w:t>
                      </w:r>
                    </w:p>
                    <w:p w:rsidR="009E2900" w:rsidRPr="00643F85" w:rsidRDefault="009E2900" w:rsidP="00643F85">
                      <w:pPr>
                        <w:pStyle w:val="a3"/>
                        <w:numPr>
                          <w:ilvl w:val="0"/>
                          <w:numId w:val="3"/>
                        </w:numPr>
                        <w:rPr>
                          <w:rFonts w:ascii="Gisha" w:hAnsi="Gisha" w:cs="Gisha"/>
                        </w:rPr>
                      </w:pPr>
                      <w:r w:rsidRPr="00643F85">
                        <w:rPr>
                          <w:rFonts w:ascii="Gisha" w:hAnsi="Gisha" w:cs="Gisha"/>
                          <w:rtl/>
                        </w:rPr>
                        <w:t>צער</w:t>
                      </w:r>
                    </w:p>
                  </w:txbxContent>
                </v:textbox>
                <w10:wrap type="square" anchorx="margin"/>
              </v:shape>
            </w:pict>
          </mc:Fallback>
        </mc:AlternateContent>
      </w:r>
      <w:r w:rsidRPr="0049334A">
        <w:rPr>
          <w:rFonts w:ascii="Gisha" w:hAnsi="Gisha" w:cs="Gisha"/>
          <w:b/>
          <w:noProof/>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posOffset>4068445</wp:posOffset>
                </wp:positionH>
                <wp:positionV relativeFrom="paragraph">
                  <wp:posOffset>53340</wp:posOffset>
                </wp:positionV>
                <wp:extent cx="1967865" cy="1404620"/>
                <wp:effectExtent l="0" t="0" r="13335" b="1016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7865" cy="1404620"/>
                        </a:xfrm>
                        <a:prstGeom prst="rect">
                          <a:avLst/>
                        </a:prstGeom>
                        <a:solidFill>
                          <a:srgbClr val="FFFFFF"/>
                        </a:solidFill>
                        <a:ln w="9525">
                          <a:solidFill>
                            <a:srgbClr val="000000"/>
                          </a:solidFill>
                          <a:miter lim="800000"/>
                          <a:headEnd/>
                          <a:tailEnd/>
                        </a:ln>
                      </wps:spPr>
                      <wps:txbx>
                        <w:txbxContent>
                          <w:p w:rsidR="009E2900" w:rsidRPr="00643F85" w:rsidRDefault="009E2900">
                            <w:pPr>
                              <w:rPr>
                                <w:rFonts w:ascii="Gisha" w:hAnsi="Gisha" w:cs="Gisha"/>
                                <w:b/>
                                <w:bCs/>
                                <w:rtl/>
                              </w:rPr>
                            </w:pPr>
                            <w:r w:rsidRPr="00643F85">
                              <w:rPr>
                                <w:rFonts w:ascii="Gisha" w:hAnsi="Gisha" w:cs="Gisha"/>
                                <w:b/>
                                <w:bCs/>
                                <w:rtl/>
                              </w:rPr>
                              <w:t xml:space="preserve">פול </w:t>
                            </w:r>
                            <w:proofErr w:type="spellStart"/>
                            <w:r w:rsidRPr="00643F85">
                              <w:rPr>
                                <w:rFonts w:ascii="Gisha" w:hAnsi="Gisha" w:cs="Gisha"/>
                                <w:b/>
                                <w:bCs/>
                                <w:rtl/>
                              </w:rPr>
                              <w:t>אקמן</w:t>
                            </w:r>
                            <w:proofErr w:type="spellEnd"/>
                            <w:r w:rsidRPr="00643F85">
                              <w:rPr>
                                <w:rFonts w:ascii="Gisha" w:hAnsi="Gisha" w:cs="Gisha"/>
                                <w:b/>
                                <w:bCs/>
                                <w:rtl/>
                              </w:rPr>
                              <w:t xml:space="preserve">- אמצע המאה ה20 </w:t>
                            </w:r>
                          </w:p>
                          <w:p w:rsidR="009E2900" w:rsidRPr="00643F85" w:rsidRDefault="009E2900">
                            <w:pPr>
                              <w:rPr>
                                <w:rFonts w:ascii="Gisha" w:hAnsi="Gisha" w:cs="Gisha"/>
                                <w:rtl/>
                              </w:rPr>
                            </w:pPr>
                            <w:r w:rsidRPr="00643F85">
                              <w:rPr>
                                <w:rFonts w:ascii="Gisha" w:hAnsi="Gisha" w:cs="Gisha"/>
                                <w:rtl/>
                              </w:rPr>
                              <w:t>שישה רגשות בסיסיים:</w:t>
                            </w:r>
                            <w:r w:rsidRPr="00643F85">
                              <w:rPr>
                                <w:rFonts w:ascii="Gisha" w:hAnsi="Gisha" w:cs="Gisha"/>
                              </w:rPr>
                              <w:t xml:space="preserve"> </w:t>
                            </w:r>
                          </w:p>
                          <w:p w:rsidR="009E2900" w:rsidRPr="00643F85" w:rsidRDefault="009E2900" w:rsidP="0049334A">
                            <w:pPr>
                              <w:pStyle w:val="a3"/>
                              <w:numPr>
                                <w:ilvl w:val="0"/>
                                <w:numId w:val="2"/>
                              </w:numPr>
                              <w:rPr>
                                <w:rFonts w:ascii="Gisha" w:hAnsi="Gisha" w:cs="Gisha"/>
                              </w:rPr>
                            </w:pPr>
                            <w:r w:rsidRPr="00643F85">
                              <w:rPr>
                                <w:rFonts w:ascii="Gisha" w:hAnsi="Gisha" w:cs="Gisha"/>
                                <w:rtl/>
                              </w:rPr>
                              <w:t xml:space="preserve">שמחה </w:t>
                            </w:r>
                          </w:p>
                          <w:p w:rsidR="009E2900" w:rsidRPr="00643F85" w:rsidRDefault="009E2900" w:rsidP="0049334A">
                            <w:pPr>
                              <w:pStyle w:val="a3"/>
                              <w:numPr>
                                <w:ilvl w:val="0"/>
                                <w:numId w:val="2"/>
                              </w:numPr>
                              <w:rPr>
                                <w:rFonts w:ascii="Gisha" w:hAnsi="Gisha" w:cs="Gisha"/>
                              </w:rPr>
                            </w:pPr>
                            <w:r w:rsidRPr="00643F85">
                              <w:rPr>
                                <w:rFonts w:ascii="Gisha" w:hAnsi="Gisha" w:cs="Gisha"/>
                                <w:rtl/>
                              </w:rPr>
                              <w:t>פחד</w:t>
                            </w:r>
                          </w:p>
                          <w:p w:rsidR="009E2900" w:rsidRPr="00643F85" w:rsidRDefault="009E2900" w:rsidP="0049334A">
                            <w:pPr>
                              <w:pStyle w:val="a3"/>
                              <w:numPr>
                                <w:ilvl w:val="0"/>
                                <w:numId w:val="2"/>
                              </w:numPr>
                              <w:rPr>
                                <w:rFonts w:ascii="Gisha" w:hAnsi="Gisha" w:cs="Gisha"/>
                              </w:rPr>
                            </w:pPr>
                            <w:r w:rsidRPr="00643F85">
                              <w:rPr>
                                <w:rFonts w:ascii="Gisha" w:hAnsi="Gisha" w:cs="Gisha"/>
                                <w:rtl/>
                              </w:rPr>
                              <w:t>כעס</w:t>
                            </w:r>
                          </w:p>
                          <w:p w:rsidR="009E2900" w:rsidRPr="00643F85" w:rsidRDefault="009E2900" w:rsidP="0049334A">
                            <w:pPr>
                              <w:pStyle w:val="a3"/>
                              <w:numPr>
                                <w:ilvl w:val="0"/>
                                <w:numId w:val="2"/>
                              </w:numPr>
                              <w:rPr>
                                <w:rFonts w:ascii="Gisha" w:hAnsi="Gisha" w:cs="Gisha"/>
                              </w:rPr>
                            </w:pPr>
                            <w:r w:rsidRPr="00643F85">
                              <w:rPr>
                                <w:rFonts w:ascii="Gisha" w:hAnsi="Gisha" w:cs="Gisha"/>
                                <w:rtl/>
                              </w:rPr>
                              <w:t>גועל</w:t>
                            </w:r>
                          </w:p>
                          <w:p w:rsidR="009E2900" w:rsidRPr="00643F85" w:rsidRDefault="009E2900" w:rsidP="0049334A">
                            <w:pPr>
                              <w:pStyle w:val="a3"/>
                              <w:numPr>
                                <w:ilvl w:val="0"/>
                                <w:numId w:val="2"/>
                              </w:numPr>
                              <w:rPr>
                                <w:rFonts w:ascii="Gisha" w:hAnsi="Gisha" w:cs="Gisha"/>
                              </w:rPr>
                            </w:pPr>
                            <w:r w:rsidRPr="00643F85">
                              <w:rPr>
                                <w:rFonts w:ascii="Gisha" w:hAnsi="Gisha" w:cs="Gisha"/>
                                <w:rtl/>
                              </w:rPr>
                              <w:t>הפתעה</w:t>
                            </w:r>
                          </w:p>
                          <w:p w:rsidR="009E2900" w:rsidRPr="00643F85" w:rsidRDefault="009E2900" w:rsidP="0049334A">
                            <w:pPr>
                              <w:pStyle w:val="a3"/>
                              <w:numPr>
                                <w:ilvl w:val="0"/>
                                <w:numId w:val="2"/>
                              </w:numPr>
                              <w:rPr>
                                <w:rFonts w:ascii="Gisha" w:hAnsi="Gisha" w:cs="Gisha"/>
                              </w:rPr>
                            </w:pPr>
                            <w:r w:rsidRPr="00643F85">
                              <w:rPr>
                                <w:rFonts w:ascii="Gisha" w:hAnsi="Gisha" w:cs="Gisha"/>
                                <w:rtl/>
                              </w:rPr>
                              <w:t>עצב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0.35pt;margin-top:4.2pt;width:154.95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">
                <v:textbox style="mso-fit-shape-to-text:t">
                  <w:txbxContent>
                    <w:p w:rsidR="009E2900" w:rsidRPr="00643F85" w:rsidRDefault="009E2900">
                      <w:pPr>
                        <w:rPr>
                          <w:rFonts w:ascii="Gisha" w:hAnsi="Gisha" w:cs="Gisha"/>
                          <w:b/>
                          <w:bCs/>
                          <w:rtl/>
                        </w:rPr>
                      </w:pPr>
                      <w:r w:rsidRPr="00643F85">
                        <w:rPr>
                          <w:rFonts w:ascii="Gisha" w:hAnsi="Gisha" w:cs="Gisha"/>
                          <w:b/>
                          <w:bCs/>
                          <w:rtl/>
                        </w:rPr>
                        <w:t xml:space="preserve">פול </w:t>
                      </w:r>
                      <w:proofErr w:type="spellStart"/>
                      <w:r w:rsidRPr="00643F85">
                        <w:rPr>
                          <w:rFonts w:ascii="Gisha" w:hAnsi="Gisha" w:cs="Gisha"/>
                          <w:b/>
                          <w:bCs/>
                          <w:rtl/>
                        </w:rPr>
                        <w:t>אקמן</w:t>
                      </w:r>
                      <w:proofErr w:type="spellEnd"/>
                      <w:r w:rsidRPr="00643F85">
                        <w:rPr>
                          <w:rFonts w:ascii="Gisha" w:hAnsi="Gisha" w:cs="Gisha"/>
                          <w:b/>
                          <w:bCs/>
                          <w:rtl/>
                        </w:rPr>
                        <w:t xml:space="preserve">- אמצע המאה ה20 </w:t>
                      </w:r>
                    </w:p>
                    <w:p w:rsidR="009E2900" w:rsidRPr="00643F85" w:rsidRDefault="009E2900">
                      <w:pPr>
                        <w:rPr>
                          <w:rFonts w:ascii="Gisha" w:hAnsi="Gisha" w:cs="Gisha"/>
                          <w:rtl/>
                        </w:rPr>
                      </w:pPr>
                      <w:r w:rsidRPr="00643F85">
                        <w:rPr>
                          <w:rFonts w:ascii="Gisha" w:hAnsi="Gisha" w:cs="Gisha"/>
                          <w:rtl/>
                        </w:rPr>
                        <w:t>שישה רגשות בסיסיים:</w:t>
                      </w:r>
                      <w:r w:rsidRPr="00643F85">
                        <w:rPr>
                          <w:rFonts w:ascii="Gisha" w:hAnsi="Gisha" w:cs="Gisha"/>
                        </w:rPr>
                        <w:t xml:space="preserve"> </w:t>
                      </w:r>
                    </w:p>
                    <w:p w:rsidR="009E2900" w:rsidRPr="00643F85" w:rsidRDefault="009E2900" w:rsidP="0049334A">
                      <w:pPr>
                        <w:pStyle w:val="a3"/>
                        <w:numPr>
                          <w:ilvl w:val="0"/>
                          <w:numId w:val="2"/>
                        </w:numPr>
                        <w:rPr>
                          <w:rFonts w:ascii="Gisha" w:hAnsi="Gisha" w:cs="Gisha"/>
                        </w:rPr>
                      </w:pPr>
                      <w:r w:rsidRPr="00643F85">
                        <w:rPr>
                          <w:rFonts w:ascii="Gisha" w:hAnsi="Gisha" w:cs="Gisha"/>
                          <w:rtl/>
                        </w:rPr>
                        <w:t xml:space="preserve">שמחה </w:t>
                      </w:r>
                    </w:p>
                    <w:p w:rsidR="009E2900" w:rsidRPr="00643F85" w:rsidRDefault="009E2900" w:rsidP="0049334A">
                      <w:pPr>
                        <w:pStyle w:val="a3"/>
                        <w:numPr>
                          <w:ilvl w:val="0"/>
                          <w:numId w:val="2"/>
                        </w:numPr>
                        <w:rPr>
                          <w:rFonts w:ascii="Gisha" w:hAnsi="Gisha" w:cs="Gisha"/>
                        </w:rPr>
                      </w:pPr>
                      <w:r w:rsidRPr="00643F85">
                        <w:rPr>
                          <w:rFonts w:ascii="Gisha" w:hAnsi="Gisha" w:cs="Gisha"/>
                          <w:rtl/>
                        </w:rPr>
                        <w:t>פחד</w:t>
                      </w:r>
                    </w:p>
                    <w:p w:rsidR="009E2900" w:rsidRPr="00643F85" w:rsidRDefault="009E2900" w:rsidP="0049334A">
                      <w:pPr>
                        <w:pStyle w:val="a3"/>
                        <w:numPr>
                          <w:ilvl w:val="0"/>
                          <w:numId w:val="2"/>
                        </w:numPr>
                        <w:rPr>
                          <w:rFonts w:ascii="Gisha" w:hAnsi="Gisha" w:cs="Gisha"/>
                        </w:rPr>
                      </w:pPr>
                      <w:r w:rsidRPr="00643F85">
                        <w:rPr>
                          <w:rFonts w:ascii="Gisha" w:hAnsi="Gisha" w:cs="Gisha"/>
                          <w:rtl/>
                        </w:rPr>
                        <w:t>כעס</w:t>
                      </w:r>
                    </w:p>
                    <w:p w:rsidR="009E2900" w:rsidRPr="00643F85" w:rsidRDefault="009E2900" w:rsidP="0049334A">
                      <w:pPr>
                        <w:pStyle w:val="a3"/>
                        <w:numPr>
                          <w:ilvl w:val="0"/>
                          <w:numId w:val="2"/>
                        </w:numPr>
                        <w:rPr>
                          <w:rFonts w:ascii="Gisha" w:hAnsi="Gisha" w:cs="Gisha"/>
                        </w:rPr>
                      </w:pPr>
                      <w:r w:rsidRPr="00643F85">
                        <w:rPr>
                          <w:rFonts w:ascii="Gisha" w:hAnsi="Gisha" w:cs="Gisha"/>
                          <w:rtl/>
                        </w:rPr>
                        <w:t>גועל</w:t>
                      </w:r>
                    </w:p>
                    <w:p w:rsidR="009E2900" w:rsidRPr="00643F85" w:rsidRDefault="009E2900" w:rsidP="0049334A">
                      <w:pPr>
                        <w:pStyle w:val="a3"/>
                        <w:numPr>
                          <w:ilvl w:val="0"/>
                          <w:numId w:val="2"/>
                        </w:numPr>
                        <w:rPr>
                          <w:rFonts w:ascii="Gisha" w:hAnsi="Gisha" w:cs="Gisha"/>
                        </w:rPr>
                      </w:pPr>
                      <w:r w:rsidRPr="00643F85">
                        <w:rPr>
                          <w:rFonts w:ascii="Gisha" w:hAnsi="Gisha" w:cs="Gisha"/>
                          <w:rtl/>
                        </w:rPr>
                        <w:t>הפתעה</w:t>
                      </w:r>
                    </w:p>
                    <w:p w:rsidR="009E2900" w:rsidRPr="00643F85" w:rsidRDefault="009E2900" w:rsidP="0049334A">
                      <w:pPr>
                        <w:pStyle w:val="a3"/>
                        <w:numPr>
                          <w:ilvl w:val="0"/>
                          <w:numId w:val="2"/>
                        </w:numPr>
                        <w:rPr>
                          <w:rFonts w:ascii="Gisha" w:hAnsi="Gisha" w:cs="Gisha"/>
                        </w:rPr>
                      </w:pPr>
                      <w:r w:rsidRPr="00643F85">
                        <w:rPr>
                          <w:rFonts w:ascii="Gisha" w:hAnsi="Gisha" w:cs="Gisha"/>
                          <w:rtl/>
                        </w:rPr>
                        <w:t>עצב</w:t>
                      </w:r>
                    </w:p>
                  </w:txbxContent>
                </v:textbox>
                <w10:wrap type="square"/>
              </v:shape>
            </w:pict>
          </mc:Fallback>
        </mc:AlternateContent>
      </w:r>
    </w:p>
    <w:p w:rsidR="0049334A" w:rsidRDefault="0049334A" w:rsidP="0049334A">
      <w:pPr>
        <w:ind w:left="-1050"/>
        <w:rPr>
          <w:rFonts w:ascii="Gisha" w:hAnsi="Gisha" w:cs="Gisha" w:hint="cs"/>
          <w:b/>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F85" w:rsidRPr="00643F85" w:rsidRDefault="00643F85" w:rsidP="00643F85">
      <w:pPr>
        <w:rPr>
          <w:rFonts w:ascii="Gisha" w:hAnsi="Gisha" w:cs="Gisha" w:hint="cs"/>
          <w:sz w:val="40"/>
          <w:szCs w:val="40"/>
          <w:rtl/>
        </w:rPr>
      </w:pPr>
    </w:p>
    <w:p w:rsidR="00643F85" w:rsidRDefault="00643F85" w:rsidP="00643F85">
      <w:pP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3F85" w:rsidRDefault="00643F85" w:rsidP="00643F85">
      <w:pPr>
        <w:rPr>
          <w:rFonts w:ascii="Gisha" w:hAnsi="Gisha" w:cs="Gisha"/>
          <w:rtl/>
        </w:rPr>
      </w:pPr>
      <w:r w:rsidRPr="00643F85">
        <w:rPr>
          <w:rFonts w:ascii="Gisha" w:hAnsi="Gisha" w:cs="Gisha" w:hint="cs"/>
          <w:rtl/>
        </w:rPr>
        <w:t>*רגשות בסיסיים=</w:t>
      </w:r>
      <w:r>
        <w:rPr>
          <w:rFonts w:ascii="Gisha" w:hAnsi="Gisha" w:cs="Gisha" w:hint="cs"/>
          <w:sz w:val="40"/>
          <w:szCs w:val="40"/>
          <w:rtl/>
        </w:rPr>
        <w:t xml:space="preserve"> </w:t>
      </w:r>
      <w:r w:rsidRPr="00643F85">
        <w:rPr>
          <w:rFonts w:ascii="Gisha" w:hAnsi="Gisha" w:cs="Gisha" w:hint="cs"/>
          <w:rtl/>
        </w:rPr>
        <w:t xml:space="preserve">רגשות שאנשים מכל תרבות מסוגלים להבין </w:t>
      </w:r>
    </w:p>
    <w:p w:rsidR="00643F85" w:rsidRDefault="00643F85" w:rsidP="00643F85">
      <w:pPr>
        <w:ind w:left="-908"/>
        <w:rPr>
          <w:rFonts w:ascii="Gisha" w:hAnsi="Gisha" w:cs="Gisha"/>
          <w:sz w:val="24"/>
          <w:szCs w:val="24"/>
          <w:rtl/>
        </w:rPr>
      </w:pPr>
    </w:p>
    <w:p w:rsidR="00643F85" w:rsidRDefault="00643F85" w:rsidP="00643F85">
      <w:pPr>
        <w:ind w:left="-908"/>
        <w:rPr>
          <w:rFonts w:ascii="Gisha" w:hAnsi="Gisha" w:cs="Gisha"/>
          <w:sz w:val="24"/>
          <w:szCs w:val="24"/>
          <w:rtl/>
        </w:rPr>
      </w:pPr>
      <w:r>
        <w:rPr>
          <w:rFonts w:ascii="Gisha" w:hAnsi="Gisha" w:cs="Gisha" w:hint="cs"/>
          <w:sz w:val="24"/>
          <w:szCs w:val="24"/>
          <w:rtl/>
        </w:rPr>
        <w:t xml:space="preserve">כעס בלתי מווסת אשר מתפרץ </w:t>
      </w:r>
      <w:r>
        <w:rPr>
          <w:rFonts w:ascii="Gisha" w:hAnsi="Gisha" w:cs="Gisha" w:hint="cs"/>
          <w:b/>
          <w:bCs/>
          <w:sz w:val="24"/>
          <w:szCs w:val="24"/>
          <w:rtl/>
        </w:rPr>
        <w:t xml:space="preserve">פעמים רבות </w:t>
      </w:r>
      <w:r>
        <w:rPr>
          <w:rFonts w:ascii="Gisha" w:hAnsi="Gisha" w:cs="Gisha" w:hint="cs"/>
          <w:sz w:val="24"/>
          <w:szCs w:val="24"/>
          <w:rtl/>
        </w:rPr>
        <w:t xml:space="preserve">מידי </w:t>
      </w:r>
      <w:r>
        <w:rPr>
          <w:rFonts w:ascii="Gisha" w:hAnsi="Gisha" w:cs="Gisha" w:hint="cs"/>
          <w:b/>
          <w:bCs/>
          <w:sz w:val="24"/>
          <w:szCs w:val="24"/>
          <w:rtl/>
        </w:rPr>
        <w:t xml:space="preserve">בעוצמה גבוהה </w:t>
      </w:r>
      <w:r>
        <w:rPr>
          <w:rFonts w:ascii="Gisha" w:hAnsi="Gisha" w:cs="Gisha" w:hint="cs"/>
          <w:sz w:val="24"/>
          <w:szCs w:val="24"/>
          <w:rtl/>
        </w:rPr>
        <w:t>מידי מספר לעיתים על:</w:t>
      </w:r>
      <w:r>
        <w:rPr>
          <w:rFonts w:ascii="Gisha" w:hAnsi="Gisha" w:cs="Gisha" w:hint="cs"/>
          <w:sz w:val="24"/>
          <w:szCs w:val="24"/>
        </w:rPr>
        <w:t xml:space="preserve"> </w:t>
      </w:r>
    </w:p>
    <w:p w:rsidR="00643F85" w:rsidRDefault="00643F85" w:rsidP="00643F85">
      <w:pPr>
        <w:pStyle w:val="a3"/>
        <w:numPr>
          <w:ilvl w:val="0"/>
          <w:numId w:val="4"/>
        </w:numPr>
        <w:rPr>
          <w:rFonts w:ascii="Gisha" w:hAnsi="Gisha" w:cs="Gisha"/>
          <w:sz w:val="24"/>
          <w:szCs w:val="24"/>
        </w:rPr>
      </w:pPr>
      <w:r>
        <w:rPr>
          <w:rFonts w:ascii="Gisha" w:hAnsi="Gisha" w:cs="Gisha" w:hint="cs"/>
          <w:sz w:val="24"/>
          <w:szCs w:val="24"/>
          <w:rtl/>
        </w:rPr>
        <w:t xml:space="preserve">גנטיקה ו/או ליקוי אורגני כמו </w:t>
      </w:r>
      <w:r>
        <w:rPr>
          <w:rFonts w:ascii="Gisha" w:hAnsi="Gisha" w:cs="Gisha" w:hint="cs"/>
          <w:sz w:val="24"/>
          <w:szCs w:val="24"/>
        </w:rPr>
        <w:t>ADHD</w:t>
      </w:r>
      <w:r>
        <w:rPr>
          <w:rFonts w:ascii="Gisha" w:hAnsi="Gisha" w:cs="Gisha" w:hint="cs"/>
          <w:sz w:val="24"/>
          <w:szCs w:val="24"/>
          <w:rtl/>
        </w:rPr>
        <w:t>/</w:t>
      </w:r>
      <w:r>
        <w:rPr>
          <w:rFonts w:ascii="Gisha" w:hAnsi="Gisha" w:cs="Gisha"/>
          <w:sz w:val="24"/>
          <w:szCs w:val="24"/>
        </w:rPr>
        <w:t xml:space="preserve"> </w:t>
      </w:r>
      <w:r>
        <w:rPr>
          <w:rFonts w:ascii="Gisha" w:hAnsi="Gisha" w:cs="Gisha" w:hint="cs"/>
          <w:sz w:val="24"/>
          <w:szCs w:val="24"/>
        </w:rPr>
        <w:t>ODD</w:t>
      </w:r>
      <w:r>
        <w:rPr>
          <w:rFonts w:ascii="Gisha" w:hAnsi="Gisha" w:cs="Gisha"/>
          <w:sz w:val="24"/>
          <w:szCs w:val="24"/>
        </w:rPr>
        <w:t xml:space="preserve"> </w:t>
      </w:r>
      <w:r>
        <w:rPr>
          <w:rFonts w:ascii="Gisha" w:hAnsi="Gisha" w:cs="Gisha" w:hint="cs"/>
          <w:sz w:val="24"/>
          <w:szCs w:val="24"/>
          <w:rtl/>
        </w:rPr>
        <w:t xml:space="preserve">וכו' </w:t>
      </w:r>
    </w:p>
    <w:p w:rsidR="00643F85" w:rsidRDefault="00643F85" w:rsidP="00643F85">
      <w:pPr>
        <w:pStyle w:val="a3"/>
        <w:numPr>
          <w:ilvl w:val="0"/>
          <w:numId w:val="4"/>
        </w:numPr>
        <w:rPr>
          <w:rFonts w:ascii="Gisha" w:hAnsi="Gisha" w:cs="Gisha"/>
          <w:sz w:val="24"/>
          <w:szCs w:val="24"/>
        </w:rPr>
      </w:pPr>
      <w:r>
        <w:rPr>
          <w:rFonts w:ascii="Gisha" w:hAnsi="Gisha" w:cs="Gisha" w:hint="cs"/>
          <w:sz w:val="24"/>
          <w:szCs w:val="24"/>
          <w:rtl/>
        </w:rPr>
        <w:t xml:space="preserve">השפעה סביבתית ושפה תוקפנית שנלמדה </w:t>
      </w:r>
    </w:p>
    <w:p w:rsidR="00643F85" w:rsidRDefault="00643F85" w:rsidP="00643F85">
      <w:pPr>
        <w:pStyle w:val="a3"/>
        <w:numPr>
          <w:ilvl w:val="0"/>
          <w:numId w:val="4"/>
        </w:numPr>
        <w:rPr>
          <w:rFonts w:ascii="Gisha" w:hAnsi="Gisha" w:cs="Gisha"/>
          <w:sz w:val="24"/>
          <w:szCs w:val="24"/>
        </w:rPr>
      </w:pPr>
      <w:r>
        <w:rPr>
          <w:rFonts w:ascii="Gisha" w:hAnsi="Gisha" w:cs="Gisha" w:hint="cs"/>
          <w:sz w:val="24"/>
          <w:szCs w:val="24"/>
          <w:rtl/>
        </w:rPr>
        <w:t xml:space="preserve">פגיעות רגשית שלא קיבלה הכרה בסביבה שלא אפשרה ביטוי חולשה. כתוצאה מכך אל מול פגיעות למד האדם להגיב בתוקפנות. </w:t>
      </w:r>
    </w:p>
    <w:p w:rsidR="00643F85" w:rsidRDefault="00643F85" w:rsidP="00643F85">
      <w:pPr>
        <w:ind w:left="-908"/>
        <w:rPr>
          <w:rFonts w:ascii="Gisha" w:hAnsi="Gisha" w:cs="Gisha"/>
          <w:sz w:val="24"/>
          <w:szCs w:val="24"/>
          <w:u w:val="single"/>
          <w:rtl/>
        </w:rPr>
      </w:pPr>
      <w:r>
        <w:rPr>
          <w:rFonts w:ascii="Gisha" w:hAnsi="Gisha" w:cs="Gisha" w:hint="cs"/>
          <w:sz w:val="24"/>
          <w:szCs w:val="24"/>
          <w:u w:val="single"/>
          <w:rtl/>
        </w:rPr>
        <w:t xml:space="preserve">הכעס בהתבוננות </w:t>
      </w:r>
      <w:proofErr w:type="spellStart"/>
      <w:r>
        <w:rPr>
          <w:rFonts w:ascii="Gisha" w:hAnsi="Gisha" w:cs="Gisha" w:hint="cs"/>
          <w:sz w:val="24"/>
          <w:szCs w:val="24"/>
          <w:u w:val="single"/>
          <w:rtl/>
        </w:rPr>
        <w:t>קוגנטיבית</w:t>
      </w:r>
      <w:proofErr w:type="spellEnd"/>
      <w:r>
        <w:rPr>
          <w:rFonts w:ascii="Gisha" w:hAnsi="Gisha" w:cs="Gisha" w:hint="cs"/>
          <w:sz w:val="24"/>
          <w:szCs w:val="24"/>
          <w:u w:val="single"/>
          <w:rtl/>
        </w:rPr>
        <w:t xml:space="preserve"> </w:t>
      </w:r>
      <w:r>
        <w:rPr>
          <w:rFonts w:ascii="Gisha" w:hAnsi="Gisha" w:cs="Gisha"/>
          <w:sz w:val="24"/>
          <w:szCs w:val="24"/>
          <w:u w:val="single"/>
          <w:rtl/>
        </w:rPr>
        <w:t>–</w:t>
      </w:r>
      <w:r>
        <w:rPr>
          <w:rFonts w:ascii="Gisha" w:hAnsi="Gisha" w:cs="Gisha" w:hint="cs"/>
          <w:sz w:val="24"/>
          <w:szCs w:val="24"/>
          <w:u w:val="single"/>
          <w:rtl/>
        </w:rPr>
        <w:t xml:space="preserve"> אהרון </w:t>
      </w:r>
      <w:proofErr w:type="spellStart"/>
      <w:r>
        <w:rPr>
          <w:rFonts w:ascii="Gisha" w:hAnsi="Gisha" w:cs="Gisha" w:hint="cs"/>
          <w:sz w:val="24"/>
          <w:szCs w:val="24"/>
          <w:u w:val="single"/>
          <w:rtl/>
        </w:rPr>
        <w:t>בק</w:t>
      </w:r>
      <w:proofErr w:type="spellEnd"/>
      <w:r>
        <w:rPr>
          <w:rFonts w:ascii="Gisha" w:hAnsi="Gisha" w:cs="Gisha" w:hint="cs"/>
          <w:sz w:val="24"/>
          <w:szCs w:val="24"/>
          <w:u w:val="single"/>
          <w:rtl/>
        </w:rPr>
        <w:t xml:space="preserve"> </w:t>
      </w:r>
    </w:p>
    <w:p w:rsidR="00643F85" w:rsidRDefault="00643F85" w:rsidP="00643F85">
      <w:pPr>
        <w:ind w:left="-908"/>
        <w:rPr>
          <w:rFonts w:ascii="Gisha" w:hAnsi="Gisha" w:cs="Gisha"/>
          <w:sz w:val="24"/>
          <w:szCs w:val="24"/>
          <w:rtl/>
        </w:rPr>
      </w:pPr>
      <w:r>
        <w:rPr>
          <w:rFonts w:ascii="Gisha" w:hAnsi="Gisha" w:cs="Gisha" w:hint="cs"/>
          <w:sz w:val="24"/>
          <w:szCs w:val="24"/>
          <w:rtl/>
        </w:rPr>
        <w:t xml:space="preserve">אהרון </w:t>
      </w:r>
      <w:proofErr w:type="spellStart"/>
      <w:r>
        <w:rPr>
          <w:rFonts w:ascii="Gisha" w:hAnsi="Gisha" w:cs="Gisha" w:hint="cs"/>
          <w:sz w:val="24"/>
          <w:szCs w:val="24"/>
          <w:rtl/>
        </w:rPr>
        <w:t>בק</w:t>
      </w:r>
      <w:proofErr w:type="spellEnd"/>
      <w:r>
        <w:rPr>
          <w:rFonts w:ascii="Gisha" w:hAnsi="Gisha" w:cs="Gisha" w:hint="cs"/>
          <w:sz w:val="24"/>
          <w:szCs w:val="24"/>
          <w:rtl/>
        </w:rPr>
        <w:t xml:space="preserve"> מחלוצי הטיפול </w:t>
      </w:r>
      <w:proofErr w:type="spellStart"/>
      <w:r>
        <w:rPr>
          <w:rFonts w:ascii="Gisha" w:hAnsi="Gisha" w:cs="Gisha" w:hint="cs"/>
          <w:sz w:val="24"/>
          <w:szCs w:val="24"/>
          <w:rtl/>
        </w:rPr>
        <w:t>הקוגנטיבי</w:t>
      </w:r>
      <w:proofErr w:type="spellEnd"/>
      <w:r>
        <w:rPr>
          <w:rFonts w:ascii="Gisha" w:hAnsi="Gisha" w:cs="Gisha" w:hint="cs"/>
          <w:sz w:val="24"/>
          <w:szCs w:val="24"/>
          <w:rtl/>
        </w:rPr>
        <w:t xml:space="preserve"> טוען כי:</w:t>
      </w:r>
      <w:r>
        <w:rPr>
          <w:rFonts w:ascii="Gisha" w:hAnsi="Gisha" w:cs="Gisha" w:hint="cs"/>
          <w:sz w:val="24"/>
          <w:szCs w:val="24"/>
        </w:rPr>
        <w:t xml:space="preserve"> </w:t>
      </w:r>
    </w:p>
    <w:p w:rsidR="00643F85" w:rsidRDefault="00643F85" w:rsidP="00643F85">
      <w:pPr>
        <w:pStyle w:val="a3"/>
        <w:numPr>
          <w:ilvl w:val="0"/>
          <w:numId w:val="1"/>
        </w:numPr>
        <w:rPr>
          <w:rFonts w:ascii="Gisha" w:hAnsi="Gisha" w:cs="Gisha"/>
          <w:sz w:val="24"/>
          <w:szCs w:val="24"/>
        </w:rPr>
      </w:pPr>
      <w:r w:rsidRPr="00643F85">
        <w:rPr>
          <w:rFonts w:ascii="Gisha" w:hAnsi="Gisha" w:cs="Gisha" w:hint="cs"/>
          <w:sz w:val="24"/>
          <w:szCs w:val="24"/>
          <w:rtl/>
        </w:rPr>
        <w:t>כעס הינו תגובה רגשית שלילית הקשורה לעיוותים קוגניטיביים ספציפיים כמו פירוש שגוי, טעויות חשיבה ,האשמה, תחושת חוסר צדק וכו'</w:t>
      </w:r>
      <w:r>
        <w:rPr>
          <w:rFonts w:ascii="Gisha" w:hAnsi="Gisha" w:cs="Gisha" w:hint="cs"/>
          <w:sz w:val="24"/>
          <w:szCs w:val="24"/>
          <w:rtl/>
        </w:rPr>
        <w:t xml:space="preserve"> . </w:t>
      </w:r>
    </w:p>
    <w:p w:rsidR="00643F85" w:rsidRDefault="00643F85" w:rsidP="00643F85">
      <w:pPr>
        <w:pStyle w:val="a3"/>
        <w:numPr>
          <w:ilvl w:val="0"/>
          <w:numId w:val="1"/>
        </w:numPr>
        <w:rPr>
          <w:rFonts w:ascii="Gisha" w:hAnsi="Gisha" w:cs="Gisha"/>
          <w:sz w:val="24"/>
          <w:szCs w:val="24"/>
        </w:rPr>
      </w:pPr>
      <w:r>
        <w:rPr>
          <w:rFonts w:ascii="Gisha" w:hAnsi="Gisha" w:cs="Gisha" w:hint="cs"/>
          <w:sz w:val="24"/>
          <w:szCs w:val="24"/>
          <w:rtl/>
        </w:rPr>
        <w:t>העיוותים הקוגניטיביים הם למעשה תיוגים סובייקטיבי</w:t>
      </w:r>
      <w:r>
        <w:rPr>
          <w:rFonts w:ascii="Gisha" w:hAnsi="Gisha" w:cs="Gisha" w:hint="eastAsia"/>
          <w:sz w:val="24"/>
          <w:szCs w:val="24"/>
          <w:rtl/>
        </w:rPr>
        <w:t>ים</w:t>
      </w:r>
      <w:r>
        <w:rPr>
          <w:rFonts w:ascii="Gisha" w:hAnsi="Gisha" w:cs="Gisha" w:hint="cs"/>
          <w:sz w:val="24"/>
          <w:szCs w:val="24"/>
          <w:rtl/>
        </w:rPr>
        <w:t xml:space="preserve"> המתבטאים בשינויים פיזיולוגיים והתנהגותיים החוזרים על עצמם ומשמרים דפוסי תגובה דיספונקציונליים ולא רציונליים.</w:t>
      </w:r>
    </w:p>
    <w:p w:rsidR="00643F85" w:rsidRDefault="00643F85" w:rsidP="00643F85">
      <w:pPr>
        <w:pStyle w:val="a3"/>
        <w:numPr>
          <w:ilvl w:val="0"/>
          <w:numId w:val="1"/>
        </w:numPr>
        <w:rPr>
          <w:rFonts w:ascii="Gisha" w:hAnsi="Gisha" w:cs="Gisha"/>
          <w:sz w:val="24"/>
          <w:szCs w:val="24"/>
        </w:rPr>
      </w:pPr>
      <w:r>
        <w:rPr>
          <w:rFonts w:ascii="Gisha" w:hAnsi="Gisha" w:cs="Gisha" w:hint="cs"/>
          <w:sz w:val="24"/>
          <w:szCs w:val="24"/>
          <w:rtl/>
        </w:rPr>
        <w:t xml:space="preserve">מקורן של הפרעות רגשיות הוא חשיבה לא רציונלית </w:t>
      </w:r>
    </w:p>
    <w:p w:rsidR="00643F85" w:rsidRDefault="00643F85" w:rsidP="00643F85">
      <w:pPr>
        <w:ind w:left="-1050"/>
        <w:rPr>
          <w:rFonts w:ascii="Gisha" w:hAnsi="Gisha" w:cs="Gisha"/>
          <w:sz w:val="24"/>
          <w:szCs w:val="24"/>
          <w:rtl/>
        </w:rPr>
      </w:pPr>
    </w:p>
    <w:p w:rsidR="00CE5D46" w:rsidRDefault="00CE5D46" w:rsidP="00643F85">
      <w:pPr>
        <w:ind w:left="-1050"/>
        <w:rPr>
          <w:rFonts w:ascii="Gisha" w:hAnsi="Gisha" w:cs="Gisha"/>
          <w:sz w:val="24"/>
          <w:szCs w:val="24"/>
          <w:u w:val="single"/>
          <w:rtl/>
        </w:rPr>
      </w:pPr>
    </w:p>
    <w:p w:rsidR="00643F85" w:rsidRDefault="00CE5D46" w:rsidP="00643F85">
      <w:pPr>
        <w:ind w:left="-1050"/>
        <w:rPr>
          <w:rFonts w:ascii="Gisha" w:hAnsi="Gisha" w:cs="Gisha"/>
          <w:sz w:val="24"/>
          <w:szCs w:val="24"/>
          <w:u w:val="single"/>
          <w:rtl/>
        </w:rPr>
      </w:pPr>
      <w:r>
        <w:rPr>
          <w:rFonts w:ascii="Gisha" w:hAnsi="Gisha" w:cs="Gisha" w:hint="cs"/>
          <w:sz w:val="24"/>
          <w:szCs w:val="24"/>
          <w:u w:val="single"/>
          <w:rtl/>
        </w:rPr>
        <w:lastRenderedPageBreak/>
        <w:t xml:space="preserve">הכעס בהתבוננות קוגניטיבית </w:t>
      </w:r>
      <w:r>
        <w:rPr>
          <w:rFonts w:ascii="Gisha" w:hAnsi="Gisha" w:cs="Gisha"/>
          <w:sz w:val="24"/>
          <w:szCs w:val="24"/>
          <w:u w:val="single"/>
          <w:rtl/>
        </w:rPr>
        <w:t>–</w:t>
      </w:r>
      <w:r>
        <w:rPr>
          <w:rFonts w:ascii="Gisha" w:hAnsi="Gisha" w:cs="Gisha" w:hint="cs"/>
          <w:sz w:val="24"/>
          <w:szCs w:val="24"/>
          <w:u w:val="single"/>
          <w:rtl/>
        </w:rPr>
        <w:t xml:space="preserve"> הגישה הרציונלית אמוציונלית של אליס </w:t>
      </w:r>
    </w:p>
    <w:p w:rsidR="00CE5D46" w:rsidRPr="00CE5D46" w:rsidRDefault="00CE5D46" w:rsidP="00CE5D46">
      <w:pPr>
        <w:pStyle w:val="a3"/>
        <w:numPr>
          <w:ilvl w:val="0"/>
          <w:numId w:val="1"/>
        </w:numPr>
        <w:rPr>
          <w:rFonts w:ascii="Gisha" w:hAnsi="Gisha" w:cs="Gisha"/>
          <w:sz w:val="24"/>
          <w:szCs w:val="24"/>
          <w:u w:val="single"/>
        </w:rPr>
      </w:pPr>
      <w:r>
        <w:rPr>
          <w:rFonts w:ascii="Gisha" w:hAnsi="Gisha" w:cs="Gisha" w:hint="cs"/>
          <w:sz w:val="24"/>
          <w:szCs w:val="24"/>
          <w:rtl/>
        </w:rPr>
        <w:t xml:space="preserve">אירועים שקורים בעולם החיצוני ודברים שמורגשים בעולם הפנימי מעוררים אצל אנשים תחושות ותגובות. </w:t>
      </w:r>
    </w:p>
    <w:p w:rsidR="00CE5D46" w:rsidRPr="00CE5D46" w:rsidRDefault="00CE5D46" w:rsidP="00CE5D46">
      <w:pPr>
        <w:pStyle w:val="a3"/>
        <w:numPr>
          <w:ilvl w:val="0"/>
          <w:numId w:val="1"/>
        </w:numPr>
        <w:rPr>
          <w:rFonts w:ascii="Gisha" w:hAnsi="Gisha" w:cs="Gisha"/>
          <w:sz w:val="24"/>
          <w:szCs w:val="24"/>
          <w:u w:val="single"/>
        </w:rPr>
      </w:pPr>
      <w:r>
        <w:rPr>
          <w:rFonts w:ascii="Gisha" w:hAnsi="Gisha" w:cs="Gisha" w:hint="cs"/>
          <w:sz w:val="24"/>
          <w:szCs w:val="24"/>
          <w:rtl/>
        </w:rPr>
        <w:t xml:space="preserve">למעשה, מה שקובע את הרגשות והתגובות הוא לא האירוע עצמו שהתרחש אלא הפרשנות של האדם והמחשבות הפנימיות שלו. </w:t>
      </w:r>
    </w:p>
    <w:p w:rsidR="00CE5D46" w:rsidRPr="00CE5D46" w:rsidRDefault="00CE5D46" w:rsidP="00CE5D46">
      <w:pPr>
        <w:pStyle w:val="a3"/>
        <w:numPr>
          <w:ilvl w:val="0"/>
          <w:numId w:val="1"/>
        </w:numPr>
        <w:rPr>
          <w:rFonts w:ascii="Gisha" w:hAnsi="Gisha" w:cs="Gisha"/>
          <w:sz w:val="24"/>
          <w:szCs w:val="24"/>
          <w:u w:val="single"/>
        </w:rPr>
      </w:pPr>
      <w:r>
        <w:rPr>
          <w:rFonts w:ascii="Gisha" w:hAnsi="Gisha" w:cs="Gisha" w:hint="cs"/>
          <w:sz w:val="24"/>
          <w:szCs w:val="24"/>
          <w:rtl/>
        </w:rPr>
        <w:t xml:space="preserve">שינוי השיח הפנימי הוא הליבה של ניהול הכעס- על האדם ללמוד טכניקות לשינוי הדיאלוג הפנימי ובכך יוכל לנהל את כעסו. </w:t>
      </w:r>
    </w:p>
    <w:p w:rsidR="00CE5D46" w:rsidRPr="00CE5D46" w:rsidRDefault="00CE5D46" w:rsidP="00CE5D46">
      <w:pPr>
        <w:pStyle w:val="a3"/>
        <w:numPr>
          <w:ilvl w:val="0"/>
          <w:numId w:val="1"/>
        </w:numPr>
        <w:rPr>
          <w:rFonts w:ascii="Gisha" w:hAnsi="Gisha" w:cs="Gisha"/>
          <w:sz w:val="24"/>
          <w:szCs w:val="24"/>
          <w:u w:val="single"/>
        </w:rPr>
      </w:pPr>
      <w:r>
        <w:rPr>
          <w:rFonts w:ascii="Gisha" w:hAnsi="Gisha" w:cs="Gisha" w:hint="cs"/>
          <w:sz w:val="24"/>
          <w:szCs w:val="24"/>
          <w:rtl/>
        </w:rPr>
        <w:t xml:space="preserve">כשיוכל האדם לזהות את המחשבות הלא רציונליות שלו הוא יוכל להתווכח איתן, להתנגד לאוטומטיות של השפעתן וליצור מחשבות יעילות- אלה ישפיעו על התנהגותו. </w:t>
      </w:r>
    </w:p>
    <w:p w:rsidR="00CE5D46" w:rsidRPr="00CE5D46" w:rsidRDefault="00CE5D46" w:rsidP="00CE5D46">
      <w:pPr>
        <w:pStyle w:val="a3"/>
        <w:numPr>
          <w:ilvl w:val="0"/>
          <w:numId w:val="1"/>
        </w:numPr>
        <w:rPr>
          <w:rFonts w:ascii="Gisha" w:hAnsi="Gisha" w:cs="Gisha"/>
          <w:sz w:val="24"/>
          <w:szCs w:val="24"/>
          <w:u w:val="single"/>
        </w:rPr>
      </w:pPr>
      <w:r>
        <w:rPr>
          <w:rFonts w:ascii="Gisha" w:hAnsi="Gisha" w:cs="Gisha" w:hint="cs"/>
          <w:sz w:val="24"/>
          <w:szCs w:val="24"/>
          <w:rtl/>
        </w:rPr>
        <w:t xml:space="preserve">עקרון 90%-10% </w:t>
      </w:r>
      <w:r w:rsidRPr="00CE5D46">
        <w:rPr>
          <w:rFonts w:ascii="Gisha" w:hAnsi="Gisha" w:cs="Gisha"/>
          <w:sz w:val="24"/>
          <w:szCs w:val="24"/>
        </w:rPr>
        <w:sym w:font="Wingdings" w:char="F0DF"/>
      </w:r>
      <w:r>
        <w:rPr>
          <w:rFonts w:ascii="Gisha" w:hAnsi="Gisha" w:cs="Gisha" w:hint="cs"/>
          <w:sz w:val="24"/>
          <w:szCs w:val="24"/>
          <w:rtl/>
        </w:rPr>
        <w:t xml:space="preserve"> 10% מחייך מורכבים ממה שקורה לך. 90% מחייך מורכבים מדרך תגובתך. </w:t>
      </w:r>
    </w:p>
    <w:p w:rsidR="00CE5D46" w:rsidRDefault="00CE5D46" w:rsidP="00CE5D46">
      <w:pPr>
        <w:ind w:left="-1050"/>
        <w:rPr>
          <w:rFonts w:ascii="Gisha" w:hAnsi="Gisha" w:cs="Gisha"/>
          <w:b/>
          <w:bCs/>
          <w:sz w:val="24"/>
          <w:szCs w:val="24"/>
          <w:u w:val="single"/>
          <w:rtl/>
        </w:rPr>
      </w:pPr>
      <w:r>
        <w:rPr>
          <w:rFonts w:ascii="Gisha" w:hAnsi="Gisha" w:cs="Gisha" w:hint="cs"/>
          <w:b/>
          <w:bCs/>
          <w:sz w:val="24"/>
          <w:szCs w:val="24"/>
          <w:u w:val="single"/>
          <w:rtl/>
        </w:rPr>
        <w:t xml:space="preserve">המודל של אליס </w:t>
      </w:r>
      <w:r>
        <w:rPr>
          <w:rFonts w:ascii="Gisha" w:hAnsi="Gisha" w:cs="Gisha" w:hint="cs"/>
          <w:b/>
          <w:bCs/>
          <w:sz w:val="24"/>
          <w:szCs w:val="24"/>
          <w:u w:val="single"/>
        </w:rPr>
        <w:t>ABCDE</w:t>
      </w:r>
    </w:p>
    <w:p w:rsidR="00CE5D46" w:rsidRDefault="00CE5D46" w:rsidP="00CE5D46">
      <w:pPr>
        <w:pStyle w:val="a3"/>
        <w:numPr>
          <w:ilvl w:val="0"/>
          <w:numId w:val="5"/>
        </w:numPr>
        <w:rPr>
          <w:rFonts w:ascii="Gisha" w:hAnsi="Gisha" w:cs="Gisha"/>
          <w:sz w:val="24"/>
          <w:szCs w:val="24"/>
        </w:rPr>
      </w:pPr>
      <w:r>
        <w:rPr>
          <w:rFonts w:ascii="Gisha" w:hAnsi="Gisha" w:cs="Gisha"/>
          <w:sz w:val="24"/>
          <w:szCs w:val="24"/>
        </w:rPr>
        <w:t xml:space="preserve">Activating event </w:t>
      </w:r>
      <w:r>
        <w:rPr>
          <w:rFonts w:ascii="Gisha" w:hAnsi="Gisha" w:cs="Gisha"/>
          <w:sz w:val="24"/>
          <w:szCs w:val="24"/>
          <w:rtl/>
        </w:rPr>
        <w:t>–</w:t>
      </w:r>
      <w:r>
        <w:rPr>
          <w:rFonts w:ascii="Gisha" w:hAnsi="Gisha" w:cs="Gisha" w:hint="cs"/>
          <w:sz w:val="24"/>
          <w:szCs w:val="24"/>
          <w:rtl/>
        </w:rPr>
        <w:t xml:space="preserve"> אירוע אובייקטיבי, אירוע חיצוני או תחושה פנימית. </w:t>
      </w:r>
    </w:p>
    <w:p w:rsidR="00CE5D46" w:rsidRDefault="00CE5D46" w:rsidP="00CE5D46">
      <w:pPr>
        <w:pStyle w:val="a3"/>
        <w:numPr>
          <w:ilvl w:val="0"/>
          <w:numId w:val="5"/>
        </w:numPr>
        <w:rPr>
          <w:rFonts w:ascii="Gisha" w:hAnsi="Gisha" w:cs="Gisha"/>
          <w:sz w:val="24"/>
          <w:szCs w:val="24"/>
        </w:rPr>
      </w:pPr>
      <w:r>
        <w:rPr>
          <w:rFonts w:ascii="Gisha" w:hAnsi="Gisha" w:cs="Gisha"/>
          <w:sz w:val="24"/>
          <w:szCs w:val="24"/>
        </w:rPr>
        <w:t>Beliefs</w:t>
      </w:r>
      <w:r>
        <w:rPr>
          <w:rFonts w:ascii="Gisha" w:hAnsi="Gisha" w:cs="Gisha" w:hint="cs"/>
          <w:sz w:val="24"/>
          <w:szCs w:val="24"/>
          <w:rtl/>
        </w:rPr>
        <w:t xml:space="preserve">- מערכת אמונות, ציפיות, מחשבות פנימיות והיסקים </w:t>
      </w:r>
    </w:p>
    <w:p w:rsidR="00CE5D46" w:rsidRDefault="00CE5D46" w:rsidP="00CE5D46">
      <w:pPr>
        <w:pStyle w:val="a3"/>
        <w:numPr>
          <w:ilvl w:val="0"/>
          <w:numId w:val="5"/>
        </w:numPr>
        <w:rPr>
          <w:rFonts w:ascii="Gisha" w:hAnsi="Gisha" w:cs="Gisha"/>
          <w:sz w:val="24"/>
          <w:szCs w:val="24"/>
        </w:rPr>
      </w:pPr>
      <w:r>
        <w:rPr>
          <w:rFonts w:ascii="Gisha" w:hAnsi="Gisha" w:cs="Gisha"/>
          <w:sz w:val="24"/>
          <w:szCs w:val="24"/>
        </w:rPr>
        <w:t xml:space="preserve">Consequences </w:t>
      </w:r>
      <w:r>
        <w:rPr>
          <w:rFonts w:ascii="Gisha" w:hAnsi="Gisha" w:cs="Gisha"/>
          <w:sz w:val="24"/>
          <w:szCs w:val="24"/>
          <w:rtl/>
        </w:rPr>
        <w:t>–</w:t>
      </w:r>
      <w:r>
        <w:rPr>
          <w:rFonts w:ascii="Gisha" w:hAnsi="Gisha" w:cs="Gisha" w:hint="cs"/>
          <w:sz w:val="24"/>
          <w:szCs w:val="24"/>
          <w:rtl/>
        </w:rPr>
        <w:t xml:space="preserve"> תוצאות, הרגשות, התגובות הפיזיולוגיות, המעשים. </w:t>
      </w:r>
    </w:p>
    <w:p w:rsidR="00CE5D46" w:rsidRDefault="00CE5D46" w:rsidP="00CE5D46">
      <w:pPr>
        <w:pStyle w:val="a3"/>
        <w:numPr>
          <w:ilvl w:val="0"/>
          <w:numId w:val="5"/>
        </w:numPr>
        <w:rPr>
          <w:rFonts w:ascii="Gisha" w:hAnsi="Gisha" w:cs="Gisha"/>
          <w:sz w:val="24"/>
          <w:szCs w:val="24"/>
        </w:rPr>
      </w:pPr>
      <w:r>
        <w:rPr>
          <w:rFonts w:ascii="Gisha" w:hAnsi="Gisha" w:cs="Gisha"/>
          <w:sz w:val="24"/>
          <w:szCs w:val="24"/>
        </w:rPr>
        <w:t>Disputing</w:t>
      </w:r>
      <w:r>
        <w:rPr>
          <w:rFonts w:ascii="Gisha" w:hAnsi="Gisha" w:cs="Gisha" w:hint="cs"/>
          <w:sz w:val="24"/>
          <w:szCs w:val="24"/>
          <w:rtl/>
        </w:rPr>
        <w:t xml:space="preserve">- מחלוקות </w:t>
      </w:r>
      <w:r>
        <w:rPr>
          <w:rFonts w:ascii="Gisha" w:hAnsi="Gisha" w:cs="Gisha"/>
          <w:sz w:val="24"/>
          <w:szCs w:val="24"/>
          <w:rtl/>
        </w:rPr>
        <w:t>–</w:t>
      </w:r>
      <w:r>
        <w:rPr>
          <w:rFonts w:ascii="Gisha" w:hAnsi="Gisha" w:cs="Gisha" w:hint="cs"/>
          <w:sz w:val="24"/>
          <w:szCs w:val="24"/>
          <w:rtl/>
        </w:rPr>
        <w:t xml:space="preserve"> ויכוח עם המחשבות הלא רציונליות על מנת לשנותן </w:t>
      </w:r>
    </w:p>
    <w:p w:rsidR="00CE5D46" w:rsidRDefault="00CE5D46" w:rsidP="00CE5D46">
      <w:pPr>
        <w:pStyle w:val="a3"/>
        <w:numPr>
          <w:ilvl w:val="0"/>
          <w:numId w:val="5"/>
        </w:numPr>
        <w:rPr>
          <w:rFonts w:ascii="Gisha" w:hAnsi="Gisha" w:cs="Gisha"/>
          <w:sz w:val="24"/>
          <w:szCs w:val="24"/>
        </w:rPr>
      </w:pPr>
      <w:r>
        <w:rPr>
          <w:rFonts w:ascii="Gisha" w:hAnsi="Gisha" w:cs="Gisha"/>
          <w:sz w:val="24"/>
          <w:szCs w:val="24"/>
        </w:rPr>
        <w:t xml:space="preserve">Effective new philosophy </w:t>
      </w:r>
      <w:r>
        <w:rPr>
          <w:rFonts w:ascii="Gisha" w:hAnsi="Gisha" w:cs="Gisha"/>
          <w:sz w:val="24"/>
          <w:szCs w:val="24"/>
          <w:rtl/>
        </w:rPr>
        <w:t>–</w:t>
      </w:r>
      <w:r>
        <w:rPr>
          <w:rFonts w:ascii="Gisha" w:hAnsi="Gisha" w:cs="Gisha" w:hint="cs"/>
          <w:sz w:val="24"/>
          <w:szCs w:val="24"/>
          <w:rtl/>
        </w:rPr>
        <w:t xml:space="preserve"> פילוסופיה חלופית ותפיסת עולם אפקטיבית יותר</w:t>
      </w:r>
    </w:p>
    <w:p w:rsidR="00CE5D46" w:rsidRDefault="00CE5D46" w:rsidP="00CE5D46">
      <w:pPr>
        <w:ind w:left="-1050"/>
        <w:rPr>
          <w:rFonts w:ascii="Gisha" w:hAnsi="Gisha" w:cs="Gisha"/>
          <w:b/>
          <w:bCs/>
          <w:sz w:val="24"/>
          <w:szCs w:val="24"/>
          <w:rtl/>
        </w:rPr>
      </w:pPr>
      <w:r>
        <w:rPr>
          <w:rFonts w:ascii="Gisha" w:hAnsi="Gisha" w:cs="Gisha" w:hint="cs"/>
          <w:b/>
          <w:bCs/>
          <w:sz w:val="24"/>
          <w:szCs w:val="24"/>
          <w:rtl/>
        </w:rPr>
        <w:t>4 סוגים של חשיבה לא רציונלית ע"פ אליס:</w:t>
      </w:r>
      <w:r>
        <w:rPr>
          <w:rFonts w:ascii="Gisha" w:hAnsi="Gisha" w:cs="Gisha" w:hint="cs"/>
          <w:b/>
          <w:bCs/>
          <w:sz w:val="24"/>
          <w:szCs w:val="24"/>
        </w:rPr>
        <w:t xml:space="preserve"> </w:t>
      </w:r>
    </w:p>
    <w:p w:rsidR="00CE5D46" w:rsidRDefault="00CE5D46" w:rsidP="00CE5D46">
      <w:pPr>
        <w:pStyle w:val="a3"/>
        <w:numPr>
          <w:ilvl w:val="0"/>
          <w:numId w:val="6"/>
        </w:numPr>
        <w:rPr>
          <w:rFonts w:ascii="Gisha" w:hAnsi="Gisha" w:cs="Gisha"/>
          <w:sz w:val="24"/>
          <w:szCs w:val="24"/>
        </w:rPr>
      </w:pPr>
      <w:r>
        <w:rPr>
          <w:rFonts w:ascii="Gisha" w:hAnsi="Gisha" w:cs="Gisha" w:hint="cs"/>
          <w:sz w:val="24"/>
          <w:szCs w:val="24"/>
          <w:rtl/>
        </w:rPr>
        <w:t>תובענות- "</w:t>
      </w:r>
      <w:proofErr w:type="spellStart"/>
      <w:r>
        <w:rPr>
          <w:rFonts w:ascii="Gisha" w:hAnsi="Gisha" w:cs="Gisha" w:hint="cs"/>
          <w:sz w:val="24"/>
          <w:szCs w:val="24"/>
          <w:rtl/>
        </w:rPr>
        <w:t>חייביזם</w:t>
      </w:r>
      <w:proofErr w:type="spellEnd"/>
      <w:r>
        <w:rPr>
          <w:rFonts w:ascii="Gisha" w:hAnsi="Gisha" w:cs="Gisha" w:hint="cs"/>
          <w:sz w:val="24"/>
          <w:szCs w:val="24"/>
          <w:rtl/>
        </w:rPr>
        <w:t xml:space="preserve">" </w:t>
      </w:r>
      <w:r>
        <w:rPr>
          <w:rFonts w:ascii="Gisha" w:hAnsi="Gisha" w:cs="Gisha"/>
          <w:sz w:val="24"/>
          <w:szCs w:val="24"/>
          <w:rtl/>
        </w:rPr>
        <w:t>–</w:t>
      </w:r>
      <w:r>
        <w:rPr>
          <w:rFonts w:ascii="Gisha" w:hAnsi="Gisha" w:cs="Gisha" w:hint="cs"/>
          <w:sz w:val="24"/>
          <w:szCs w:val="24"/>
          <w:rtl/>
        </w:rPr>
        <w:t xml:space="preserve"> </w:t>
      </w:r>
      <w:r>
        <w:rPr>
          <w:rFonts w:ascii="Gisha" w:hAnsi="Gisha" w:cs="Gisha" w:hint="cs"/>
          <w:sz w:val="24"/>
          <w:szCs w:val="24"/>
        </w:rPr>
        <w:t xml:space="preserve">SHUOLD MOST </w:t>
      </w:r>
      <w:r>
        <w:rPr>
          <w:rFonts w:ascii="Gisha" w:hAnsi="Gisha" w:cs="Gisha"/>
          <w:sz w:val="24"/>
          <w:szCs w:val="24"/>
          <w:rtl/>
        </w:rPr>
        <w:t>–</w:t>
      </w:r>
      <w:r>
        <w:rPr>
          <w:rFonts w:ascii="Gisha" w:hAnsi="Gisha" w:cs="Gisha" w:hint="cs"/>
          <w:sz w:val="24"/>
          <w:szCs w:val="24"/>
          <w:rtl/>
        </w:rPr>
        <w:t xml:space="preserve"> סוג זה מאופיין בנוקשות, אמונה לא מציאותית, ללא פשרות. מחשבות המאפיינות ברמה תובענית גבוהה מאוד, מעצמי מהאחרים ומהעולם. הן בלתי רציונליות ויוצרות תחושת אומללות. סוג זה מאפיין אדם שחיי בחוויית ה"אני מוכרח, אני חייב". </w:t>
      </w:r>
    </w:p>
    <w:p w:rsidR="00CE5D46" w:rsidRDefault="00CE5D46" w:rsidP="00CE5D46">
      <w:pPr>
        <w:pStyle w:val="a3"/>
        <w:numPr>
          <w:ilvl w:val="0"/>
          <w:numId w:val="6"/>
        </w:numPr>
        <w:rPr>
          <w:rFonts w:ascii="Gisha" w:hAnsi="Gisha" w:cs="Gisha"/>
          <w:sz w:val="24"/>
          <w:szCs w:val="24"/>
        </w:rPr>
      </w:pPr>
      <w:r>
        <w:rPr>
          <w:rFonts w:ascii="Gisha" w:hAnsi="Gisha" w:cs="Gisha" w:hint="cs"/>
          <w:sz w:val="24"/>
          <w:szCs w:val="24"/>
          <w:rtl/>
        </w:rPr>
        <w:t xml:space="preserve">הפחתה בערך עצמי </w:t>
      </w:r>
      <w:r>
        <w:rPr>
          <w:rFonts w:ascii="Gisha" w:hAnsi="Gisha" w:cs="Gisha"/>
          <w:sz w:val="24"/>
          <w:szCs w:val="24"/>
          <w:rtl/>
        </w:rPr>
        <w:t>–</w:t>
      </w:r>
      <w:r>
        <w:rPr>
          <w:rFonts w:ascii="Gisha" w:hAnsi="Gisha" w:cs="Gisha" w:hint="cs"/>
          <w:sz w:val="24"/>
          <w:szCs w:val="24"/>
          <w:rtl/>
        </w:rPr>
        <w:t xml:space="preserve"> סוג זה מאופיין במחשבות על תחושת כשלון כוללת. אדם עם סוג חשיבה זה יחוש כי הדברים קורים באשמתו, גינוי של כל האישיות וכי הוא לא שווה כלום.</w:t>
      </w:r>
    </w:p>
    <w:p w:rsidR="00CE5D46" w:rsidRDefault="00CE5D46" w:rsidP="00CE5D46">
      <w:pPr>
        <w:pStyle w:val="a3"/>
        <w:numPr>
          <w:ilvl w:val="0"/>
          <w:numId w:val="6"/>
        </w:numPr>
        <w:rPr>
          <w:rFonts w:ascii="Gisha" w:hAnsi="Gisha" w:cs="Gisha"/>
          <w:sz w:val="24"/>
          <w:szCs w:val="24"/>
        </w:rPr>
      </w:pPr>
      <w:r>
        <w:rPr>
          <w:rFonts w:ascii="Gisha" w:hAnsi="Gisha" w:cs="Gisha" w:hint="cs"/>
          <w:sz w:val="24"/>
          <w:szCs w:val="24"/>
          <w:rtl/>
        </w:rPr>
        <w:t>מחשבות קטסטרופה- "</w:t>
      </w:r>
      <w:proofErr w:type="spellStart"/>
      <w:r>
        <w:rPr>
          <w:rFonts w:ascii="Gisha" w:hAnsi="Gisha" w:cs="Gisha" w:hint="cs"/>
          <w:sz w:val="24"/>
          <w:szCs w:val="24"/>
          <w:rtl/>
        </w:rPr>
        <w:t>נוראיזם</w:t>
      </w:r>
      <w:proofErr w:type="spellEnd"/>
      <w:r>
        <w:rPr>
          <w:rFonts w:ascii="Gisha" w:hAnsi="Gisha" w:cs="Gisha" w:hint="cs"/>
          <w:sz w:val="24"/>
          <w:szCs w:val="24"/>
          <w:rtl/>
        </w:rPr>
        <w:t xml:space="preserve">"- סוג זה מאופיין במחשבות על כך שהגרוע מכל הולך לקרות. "יפטרו אותי" "יעזבו אותי" , "ישנאו אותי" . </w:t>
      </w:r>
    </w:p>
    <w:p w:rsidR="007B2470" w:rsidRDefault="00CE5D46" w:rsidP="00CE5D46">
      <w:pPr>
        <w:pStyle w:val="a3"/>
        <w:numPr>
          <w:ilvl w:val="0"/>
          <w:numId w:val="6"/>
        </w:numPr>
        <w:rPr>
          <w:rFonts w:ascii="Gisha" w:hAnsi="Gisha" w:cs="Gisha"/>
          <w:sz w:val="24"/>
          <w:szCs w:val="24"/>
        </w:rPr>
      </w:pPr>
      <w:r>
        <w:rPr>
          <w:rFonts w:ascii="Gisha" w:hAnsi="Gisha" w:cs="Gisha" w:hint="cs"/>
          <w:sz w:val="24"/>
          <w:szCs w:val="24"/>
          <w:rtl/>
        </w:rPr>
        <w:t>סף תסכול נמוך וקושי לשאת גירויים לא נעימים (פיזיים ונפשיים)</w:t>
      </w:r>
      <w:r>
        <w:rPr>
          <w:rFonts w:ascii="Gisha" w:hAnsi="Gisha" w:cs="Gisha" w:hint="cs"/>
          <w:sz w:val="24"/>
          <w:szCs w:val="24"/>
        </w:rPr>
        <w:t xml:space="preserve"> </w:t>
      </w:r>
      <w:r>
        <w:rPr>
          <w:rFonts w:ascii="Gisha" w:hAnsi="Gisha" w:cs="Gisha"/>
          <w:sz w:val="24"/>
          <w:szCs w:val="24"/>
          <w:rtl/>
        </w:rPr>
        <w:t>–</w:t>
      </w:r>
      <w:r>
        <w:rPr>
          <w:rFonts w:ascii="Gisha" w:hAnsi="Gisha" w:cs="Gisha" w:hint="cs"/>
          <w:sz w:val="24"/>
          <w:szCs w:val="24"/>
          <w:rtl/>
        </w:rPr>
        <w:t xml:space="preserve"> סוג זה מאפיין אדם עם סף תסכול נמוך</w:t>
      </w:r>
      <w:r w:rsidR="007B2470">
        <w:rPr>
          <w:rFonts w:ascii="Gisha" w:hAnsi="Gisha" w:cs="Gisha" w:hint="cs"/>
          <w:sz w:val="24"/>
          <w:szCs w:val="24"/>
          <w:rtl/>
        </w:rPr>
        <w:t xml:space="preserve">. לדוגמא- "אני לא מסוגל לשאת את המצב" , "אם המצב הזה ימשיך יקרה אסון" וכו' </w:t>
      </w:r>
    </w:p>
    <w:p w:rsidR="007B2470" w:rsidRDefault="007B2470" w:rsidP="007B2470">
      <w:pPr>
        <w:ind w:left="-1050"/>
        <w:rPr>
          <w:rFonts w:ascii="Gisha" w:hAnsi="Gisha" w:cs="Gisha"/>
          <w:b/>
          <w:bCs/>
          <w:sz w:val="24"/>
          <w:szCs w:val="24"/>
          <w:rtl/>
        </w:rPr>
      </w:pPr>
      <w:r>
        <w:rPr>
          <w:rFonts w:ascii="Gisha" w:hAnsi="Gisha" w:cs="Gisha" w:hint="cs"/>
          <w:b/>
          <w:bCs/>
          <w:sz w:val="24"/>
          <w:szCs w:val="24"/>
          <w:rtl/>
        </w:rPr>
        <w:t>כיצד מתמודדים עם 4 סוגי החשיבה הלא רציונלית?</w:t>
      </w:r>
      <w:r>
        <w:rPr>
          <w:rFonts w:ascii="Gisha" w:hAnsi="Gisha" w:cs="Gisha" w:hint="cs"/>
          <w:b/>
          <w:bCs/>
          <w:sz w:val="24"/>
          <w:szCs w:val="24"/>
        </w:rPr>
        <w:t xml:space="preserve"> </w:t>
      </w:r>
    </w:p>
    <w:p w:rsidR="00CE5D46" w:rsidRDefault="007B2470" w:rsidP="007B2470">
      <w:pPr>
        <w:pStyle w:val="a3"/>
        <w:numPr>
          <w:ilvl w:val="0"/>
          <w:numId w:val="1"/>
        </w:numPr>
        <w:rPr>
          <w:rFonts w:ascii="Gisha" w:hAnsi="Gisha" w:cs="Gisha"/>
          <w:sz w:val="24"/>
          <w:szCs w:val="24"/>
        </w:rPr>
      </w:pPr>
      <w:r w:rsidRPr="007B2470">
        <w:rPr>
          <w:rFonts w:ascii="Gisha" w:hAnsi="Gisha" w:cs="Gisha" w:hint="cs"/>
          <w:sz w:val="24"/>
          <w:szCs w:val="24"/>
          <w:rtl/>
        </w:rPr>
        <w:t>"</w:t>
      </w:r>
      <w:proofErr w:type="spellStart"/>
      <w:r w:rsidRPr="007B2470">
        <w:rPr>
          <w:rFonts w:ascii="Gisha" w:hAnsi="Gisha" w:cs="Gisha" w:hint="cs"/>
          <w:sz w:val="24"/>
          <w:szCs w:val="24"/>
          <w:rtl/>
        </w:rPr>
        <w:t>נוראיזם</w:t>
      </w:r>
      <w:proofErr w:type="spellEnd"/>
      <w:r w:rsidRPr="007B2470">
        <w:rPr>
          <w:rFonts w:ascii="Gisha" w:hAnsi="Gisha" w:cs="Gisha" w:hint="cs"/>
          <w:sz w:val="24"/>
          <w:szCs w:val="24"/>
          <w:rtl/>
        </w:rPr>
        <w:t xml:space="preserve">" </w:t>
      </w:r>
      <w:r w:rsidRPr="007B2470">
        <w:rPr>
          <w:rFonts w:ascii="Gisha" w:hAnsi="Gisha" w:cs="Gisha"/>
          <w:sz w:val="24"/>
          <w:szCs w:val="24"/>
          <w:rtl/>
        </w:rPr>
        <w:t>–</w:t>
      </w:r>
      <w:r w:rsidRPr="007B2470">
        <w:rPr>
          <w:rFonts w:ascii="Gisha" w:hAnsi="Gisha" w:cs="Gisha" w:hint="cs"/>
          <w:sz w:val="24"/>
          <w:szCs w:val="24"/>
          <w:rtl/>
        </w:rPr>
        <w:t xml:space="preserve"> זה לא נעים. אבל זה לא נורא. </w:t>
      </w:r>
    </w:p>
    <w:p w:rsidR="007B2470" w:rsidRDefault="007B2470" w:rsidP="007B2470">
      <w:pPr>
        <w:pStyle w:val="a3"/>
        <w:numPr>
          <w:ilvl w:val="0"/>
          <w:numId w:val="1"/>
        </w:numPr>
        <w:rPr>
          <w:rFonts w:ascii="Gisha" w:hAnsi="Gisha" w:cs="Gisha"/>
          <w:sz w:val="24"/>
          <w:szCs w:val="24"/>
        </w:rPr>
      </w:pPr>
      <w:r>
        <w:rPr>
          <w:rFonts w:ascii="Gisha" w:hAnsi="Gisha" w:cs="Gisha" w:hint="cs"/>
          <w:sz w:val="24"/>
          <w:szCs w:val="24"/>
          <w:rtl/>
        </w:rPr>
        <w:t xml:space="preserve">סף תסכול נמוך </w:t>
      </w:r>
      <w:r>
        <w:rPr>
          <w:rFonts w:ascii="Gisha" w:hAnsi="Gisha" w:cs="Gisha"/>
          <w:sz w:val="24"/>
          <w:szCs w:val="24"/>
          <w:rtl/>
        </w:rPr>
        <w:t>–</w:t>
      </w:r>
      <w:r>
        <w:rPr>
          <w:rFonts w:ascii="Gisha" w:hAnsi="Gisha" w:cs="Gisha" w:hint="cs"/>
          <w:sz w:val="24"/>
          <w:szCs w:val="24"/>
          <w:rtl/>
        </w:rPr>
        <w:t xml:space="preserve"> עבודה על העלאת סף התסכול </w:t>
      </w:r>
    </w:p>
    <w:p w:rsidR="007B2470" w:rsidRDefault="007B2470" w:rsidP="007B2470">
      <w:pPr>
        <w:pStyle w:val="a3"/>
        <w:numPr>
          <w:ilvl w:val="0"/>
          <w:numId w:val="1"/>
        </w:numPr>
        <w:rPr>
          <w:rFonts w:ascii="Gisha" w:hAnsi="Gisha" w:cs="Gisha"/>
          <w:sz w:val="24"/>
          <w:szCs w:val="24"/>
        </w:rPr>
      </w:pPr>
      <w:r>
        <w:rPr>
          <w:rFonts w:ascii="Gisha" w:hAnsi="Gisha" w:cs="Gisha" w:hint="cs"/>
          <w:sz w:val="24"/>
          <w:szCs w:val="24"/>
          <w:rtl/>
        </w:rPr>
        <w:t xml:space="preserve">תובענות כלפי אחרים </w:t>
      </w:r>
      <w:r>
        <w:rPr>
          <w:rFonts w:ascii="Gisha" w:hAnsi="Gisha" w:cs="Gisha"/>
          <w:sz w:val="24"/>
          <w:szCs w:val="24"/>
          <w:rtl/>
        </w:rPr>
        <w:t>–</w:t>
      </w:r>
      <w:r>
        <w:rPr>
          <w:rFonts w:ascii="Gisha" w:hAnsi="Gisha" w:cs="Gisha" w:hint="cs"/>
          <w:sz w:val="24"/>
          <w:szCs w:val="24"/>
          <w:rtl/>
        </w:rPr>
        <w:t xml:space="preserve"> קבלה של האחר</w:t>
      </w:r>
    </w:p>
    <w:p w:rsidR="007B2470" w:rsidRDefault="007B2470" w:rsidP="007B2470">
      <w:pPr>
        <w:pStyle w:val="a3"/>
        <w:numPr>
          <w:ilvl w:val="0"/>
          <w:numId w:val="1"/>
        </w:numPr>
        <w:rPr>
          <w:rFonts w:ascii="Gisha" w:hAnsi="Gisha" w:cs="Gisha"/>
          <w:sz w:val="24"/>
          <w:szCs w:val="24"/>
        </w:rPr>
      </w:pPr>
      <w:r>
        <w:rPr>
          <w:rFonts w:ascii="Gisha" w:hAnsi="Gisha" w:cs="Gisha" w:hint="cs"/>
          <w:sz w:val="24"/>
          <w:szCs w:val="24"/>
          <w:rtl/>
        </w:rPr>
        <w:t xml:space="preserve">תובענות כלפי עצמי </w:t>
      </w:r>
      <w:r>
        <w:rPr>
          <w:rFonts w:ascii="Gisha" w:hAnsi="Gisha" w:cs="Gisha"/>
          <w:sz w:val="24"/>
          <w:szCs w:val="24"/>
          <w:rtl/>
        </w:rPr>
        <w:t>–</w:t>
      </w:r>
      <w:r>
        <w:rPr>
          <w:rFonts w:ascii="Gisha" w:hAnsi="Gisha" w:cs="Gisha" w:hint="cs"/>
          <w:sz w:val="24"/>
          <w:szCs w:val="24"/>
          <w:rtl/>
        </w:rPr>
        <w:t xml:space="preserve"> קבלה של עצמי </w:t>
      </w:r>
    </w:p>
    <w:p w:rsidR="006860E7" w:rsidRDefault="006860E7" w:rsidP="007B2470">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60E7" w:rsidRDefault="006860E7" w:rsidP="007B2470">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60E7" w:rsidRDefault="006860E7" w:rsidP="007B2470">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60E7" w:rsidRDefault="006860E7" w:rsidP="007B2470">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B2470" w:rsidRDefault="007B2470" w:rsidP="007B2470">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טריגרים להופעת כעס </w:t>
      </w:r>
    </w:p>
    <w:p w:rsidR="007B2470" w:rsidRDefault="007B2470" w:rsidP="007B2470">
      <w:pPr>
        <w:ind w:left="-1050"/>
        <w:rPr>
          <w:rFonts w:ascii="Gisha" w:hAnsi="Gisha" w:cs="Gisha"/>
          <w:sz w:val="24"/>
          <w:szCs w:val="24"/>
          <w:rtl/>
        </w:rPr>
      </w:pPr>
      <w:r>
        <w:rPr>
          <w:rFonts w:ascii="Gisha" w:hAnsi="Gisha" w:cs="Gisha" w:hint="cs"/>
          <w:sz w:val="24"/>
          <w:szCs w:val="24"/>
          <w:rtl/>
        </w:rPr>
        <w:t xml:space="preserve">הטריגר עשוי להיות: </w:t>
      </w:r>
    </w:p>
    <w:p w:rsidR="007B2470" w:rsidRDefault="007B2470" w:rsidP="007B2470">
      <w:pPr>
        <w:pStyle w:val="a3"/>
        <w:numPr>
          <w:ilvl w:val="0"/>
          <w:numId w:val="4"/>
        </w:numPr>
        <w:rPr>
          <w:rFonts w:ascii="Gisha" w:hAnsi="Gisha" w:cs="Gisha"/>
          <w:sz w:val="24"/>
          <w:szCs w:val="24"/>
        </w:rPr>
      </w:pPr>
      <w:r>
        <w:rPr>
          <w:rFonts w:ascii="Gisha" w:hAnsi="Gisha" w:cs="Gisha" w:hint="cs"/>
          <w:sz w:val="24"/>
          <w:szCs w:val="24"/>
          <w:rtl/>
        </w:rPr>
        <w:t xml:space="preserve">חיצוני ספציפי </w:t>
      </w:r>
    </w:p>
    <w:p w:rsidR="007B2470" w:rsidRDefault="007B2470" w:rsidP="007B2470">
      <w:pPr>
        <w:pStyle w:val="a3"/>
        <w:numPr>
          <w:ilvl w:val="0"/>
          <w:numId w:val="4"/>
        </w:numPr>
        <w:rPr>
          <w:rFonts w:ascii="Gisha" w:hAnsi="Gisha" w:cs="Gisha"/>
          <w:sz w:val="24"/>
          <w:szCs w:val="24"/>
        </w:rPr>
      </w:pPr>
      <w:r>
        <w:rPr>
          <w:rFonts w:ascii="Gisha" w:hAnsi="Gisha" w:cs="Gisha" w:hint="cs"/>
          <w:sz w:val="24"/>
          <w:szCs w:val="24"/>
          <w:rtl/>
        </w:rPr>
        <w:t xml:space="preserve">שילוב של אירוע חיצוני עם זיכרון הקשור לכעס </w:t>
      </w:r>
    </w:p>
    <w:p w:rsidR="007B2470" w:rsidRDefault="007B2470" w:rsidP="007B2470">
      <w:pPr>
        <w:pStyle w:val="a3"/>
        <w:numPr>
          <w:ilvl w:val="0"/>
          <w:numId w:val="4"/>
        </w:numPr>
        <w:rPr>
          <w:rFonts w:ascii="Gisha" w:hAnsi="Gisha" w:cs="Gisha"/>
          <w:sz w:val="24"/>
          <w:szCs w:val="24"/>
        </w:rPr>
      </w:pPr>
      <w:r>
        <w:rPr>
          <w:rFonts w:ascii="Gisha" w:hAnsi="Gisha" w:cs="Gisha" w:hint="cs"/>
          <w:sz w:val="24"/>
          <w:szCs w:val="24"/>
          <w:rtl/>
        </w:rPr>
        <w:t xml:space="preserve">גירוי פנימי של אמוציה או קוגניציה </w:t>
      </w:r>
    </w:p>
    <w:p w:rsidR="007B2470" w:rsidRDefault="007B2470" w:rsidP="007B2470">
      <w:pPr>
        <w:pStyle w:val="a3"/>
        <w:numPr>
          <w:ilvl w:val="0"/>
          <w:numId w:val="4"/>
        </w:numPr>
        <w:rPr>
          <w:rFonts w:ascii="Gisha" w:hAnsi="Gisha" w:cs="Gisha"/>
          <w:sz w:val="24"/>
          <w:szCs w:val="24"/>
        </w:rPr>
      </w:pPr>
      <w:r>
        <w:rPr>
          <w:rFonts w:ascii="Gisha" w:hAnsi="Gisha" w:cs="Gisha" w:hint="cs"/>
          <w:sz w:val="24"/>
          <w:szCs w:val="24"/>
          <w:rtl/>
        </w:rPr>
        <w:t xml:space="preserve">הכעס מושפע גם מההקשר החברתי-תרבותי בו מתקיים </w:t>
      </w:r>
    </w:p>
    <w:p w:rsidR="007B2470" w:rsidRDefault="007B2470" w:rsidP="007B2470">
      <w:pPr>
        <w:ind w:left="-908"/>
        <w:rPr>
          <w:rFonts w:ascii="Gisha" w:hAnsi="Gisha" w:cs="Gisha"/>
          <w:sz w:val="24"/>
          <w:szCs w:val="24"/>
          <w:u w:val="single"/>
          <w:rtl/>
        </w:rPr>
      </w:pPr>
    </w:p>
    <w:p w:rsidR="007B2470" w:rsidRDefault="007B2470" w:rsidP="007B2470">
      <w:pPr>
        <w:ind w:left="-908"/>
        <w:rPr>
          <w:rFonts w:ascii="Gisha" w:hAnsi="Gisha" w:cs="Gisha"/>
          <w:sz w:val="24"/>
          <w:szCs w:val="24"/>
          <w:u w:val="single"/>
          <w:rtl/>
        </w:rPr>
      </w:pPr>
      <w:r>
        <w:rPr>
          <w:rFonts w:ascii="Gisha" w:hAnsi="Gisha" w:cs="Gisha" w:hint="cs"/>
          <w:sz w:val="24"/>
          <w:szCs w:val="24"/>
          <w:u w:val="single"/>
          <w:rtl/>
        </w:rPr>
        <w:t xml:space="preserve">מעורר חיצוני ומעורר פנימי </w:t>
      </w:r>
    </w:p>
    <w:p w:rsidR="007B2470" w:rsidRDefault="007B2470" w:rsidP="007B2470">
      <w:pPr>
        <w:ind w:left="-908"/>
        <w:rPr>
          <w:rFonts w:ascii="Gisha" w:hAnsi="Gisha" w:cs="Gisha"/>
          <w:sz w:val="24"/>
          <w:szCs w:val="24"/>
          <w:rtl/>
        </w:rPr>
      </w:pPr>
      <w:r>
        <w:rPr>
          <w:rFonts w:ascii="Gisha" w:hAnsi="Gisha" w:cs="Gisha" w:hint="cs"/>
          <w:sz w:val="24"/>
          <w:szCs w:val="24"/>
          <w:rtl/>
        </w:rPr>
        <w:t>בכל אירוע המעורר רגשות ישנם שני סוגים של מעוררים:</w:t>
      </w:r>
      <w:r>
        <w:rPr>
          <w:rFonts w:ascii="Gisha" w:hAnsi="Gisha" w:cs="Gisha" w:hint="cs"/>
          <w:sz w:val="24"/>
          <w:szCs w:val="24"/>
        </w:rPr>
        <w:t xml:space="preserve"> </w:t>
      </w:r>
      <w:r>
        <w:rPr>
          <w:rFonts w:ascii="Gisha" w:hAnsi="Gisha" w:cs="Gisha" w:hint="cs"/>
          <w:sz w:val="24"/>
          <w:szCs w:val="24"/>
          <w:rtl/>
        </w:rPr>
        <w:t>פנימי וחיצוני. המעורר החיצוני מייצג את הצד האובייקטיבי (לדוגמא- קללה/עלבון/חבטה)</w:t>
      </w:r>
      <w:r>
        <w:rPr>
          <w:rFonts w:ascii="Gisha" w:hAnsi="Gisha" w:cs="Gisha" w:hint="cs"/>
          <w:sz w:val="24"/>
          <w:szCs w:val="24"/>
        </w:rPr>
        <w:t xml:space="preserve"> </w:t>
      </w:r>
      <w:r>
        <w:rPr>
          <w:rFonts w:ascii="Gisha" w:hAnsi="Gisha" w:cs="Gisha" w:hint="cs"/>
          <w:sz w:val="24"/>
          <w:szCs w:val="24"/>
          <w:rtl/>
        </w:rPr>
        <w:t xml:space="preserve">. המעורר החיצוני כשלעצמו אינו מעורר כעס, אלא רק בשיתוף המעורר הפנימי. המעורר הפנימי מייצג את הצד הסובייקטיבי </w:t>
      </w:r>
      <w:r>
        <w:rPr>
          <w:rFonts w:ascii="Gisha" w:hAnsi="Gisha" w:cs="Gisha"/>
          <w:sz w:val="24"/>
          <w:szCs w:val="24"/>
          <w:rtl/>
        </w:rPr>
        <w:t>–</w:t>
      </w:r>
      <w:r>
        <w:rPr>
          <w:rFonts w:ascii="Gisha" w:hAnsi="Gisha" w:cs="Gisha" w:hint="cs"/>
          <w:sz w:val="24"/>
          <w:szCs w:val="24"/>
          <w:rtl/>
        </w:rPr>
        <w:t xml:space="preserve"> כיצד אני מתייחס לגירוי. לדוגמא- הביטוי "משקפופר" = מעורר חיצוני. בעוד שלאדם אחד המעורר הפנימי יכול להיות "הוא פוגע בכבודי" , לאדם אחר המעורר הפנימי יכול לקבל את הכינוי בהומור ובהבנה. </w:t>
      </w:r>
    </w:p>
    <w:p w:rsidR="007B2470" w:rsidRDefault="007B2470" w:rsidP="007B2470">
      <w:pPr>
        <w:ind w:left="-908"/>
        <w:rPr>
          <w:rFonts w:ascii="Gisha" w:hAnsi="Gisha" w:cs="Gisha"/>
          <w:sz w:val="24"/>
          <w:szCs w:val="24"/>
          <w:u w:val="single"/>
          <w:rtl/>
        </w:rPr>
      </w:pPr>
      <w:r>
        <w:rPr>
          <w:rFonts w:ascii="Gisha" w:hAnsi="Gisha" w:cs="Gisha" w:hint="cs"/>
          <w:sz w:val="24"/>
          <w:szCs w:val="24"/>
          <w:u w:val="single"/>
          <w:rtl/>
        </w:rPr>
        <w:t xml:space="preserve">מנגנון הכעס </w:t>
      </w:r>
    </w:p>
    <w:p w:rsidR="007B2470" w:rsidRDefault="007B2470" w:rsidP="007B2470">
      <w:pPr>
        <w:ind w:left="-908"/>
        <w:rPr>
          <w:rFonts w:ascii="Gisha" w:hAnsi="Gisha" w:cs="Gisha"/>
          <w:sz w:val="24"/>
          <w:szCs w:val="24"/>
          <w:rtl/>
        </w:rPr>
      </w:pPr>
      <w:r>
        <w:rPr>
          <w:rFonts w:ascii="Gisha" w:hAnsi="Gisha" w:cs="Gisha" w:hint="cs"/>
          <w:sz w:val="24"/>
          <w:szCs w:val="24"/>
          <w:rtl/>
        </w:rPr>
        <w:t>בכדי להבין את מנגנון הכעס יש להכיר את ארבעת המרכיבים הבסיסיים היוצרים את החוויות שלנו:</w:t>
      </w:r>
      <w:r>
        <w:rPr>
          <w:rFonts w:ascii="Gisha" w:hAnsi="Gisha" w:cs="Gisha" w:hint="cs"/>
          <w:sz w:val="24"/>
          <w:szCs w:val="24"/>
        </w:rPr>
        <w:t xml:space="preserve"> </w:t>
      </w:r>
      <w:r>
        <w:rPr>
          <w:rFonts w:ascii="Gisha" w:hAnsi="Gisha" w:cs="Gisha" w:hint="cs"/>
          <w:sz w:val="24"/>
          <w:szCs w:val="24"/>
          <w:rtl/>
        </w:rPr>
        <w:t xml:space="preserve"> </w:t>
      </w:r>
    </w:p>
    <w:p w:rsidR="007B2470" w:rsidRDefault="007B2470" w:rsidP="007B2470">
      <w:pPr>
        <w:pStyle w:val="a3"/>
        <w:numPr>
          <w:ilvl w:val="0"/>
          <w:numId w:val="7"/>
        </w:numPr>
        <w:rPr>
          <w:rFonts w:ascii="Gisha" w:hAnsi="Gisha" w:cs="Gisha"/>
          <w:sz w:val="24"/>
          <w:szCs w:val="24"/>
        </w:rPr>
      </w:pPr>
      <w:r>
        <w:rPr>
          <w:rFonts w:ascii="Gisha" w:hAnsi="Gisha" w:cs="Gisha" w:hint="cs"/>
          <w:sz w:val="24"/>
          <w:szCs w:val="24"/>
          <w:rtl/>
        </w:rPr>
        <w:t>רגשות</w:t>
      </w:r>
    </w:p>
    <w:p w:rsidR="007B2470" w:rsidRDefault="007B2470" w:rsidP="007B2470">
      <w:pPr>
        <w:pStyle w:val="a3"/>
        <w:numPr>
          <w:ilvl w:val="0"/>
          <w:numId w:val="7"/>
        </w:numPr>
        <w:rPr>
          <w:rFonts w:ascii="Gisha" w:hAnsi="Gisha" w:cs="Gisha"/>
          <w:sz w:val="24"/>
          <w:szCs w:val="24"/>
        </w:rPr>
      </w:pPr>
      <w:r>
        <w:rPr>
          <w:rFonts w:ascii="Gisha" w:hAnsi="Gisha" w:cs="Gisha" w:hint="cs"/>
          <w:sz w:val="24"/>
          <w:szCs w:val="24"/>
          <w:rtl/>
        </w:rPr>
        <w:t xml:space="preserve">מחשבות </w:t>
      </w:r>
    </w:p>
    <w:p w:rsidR="007B2470" w:rsidRDefault="006860E7" w:rsidP="007B2470">
      <w:pPr>
        <w:pStyle w:val="a3"/>
        <w:numPr>
          <w:ilvl w:val="0"/>
          <w:numId w:val="7"/>
        </w:numPr>
        <w:rPr>
          <w:rFonts w:ascii="Gisha" w:hAnsi="Gisha" w:cs="Gisha"/>
          <w:sz w:val="24"/>
          <w:szCs w:val="24"/>
        </w:rPr>
      </w:pPr>
      <w:r>
        <w:rPr>
          <w:rFonts w:ascii="Gisha" w:hAnsi="Gisha" w:cs="Gisha" w:hint="cs"/>
          <w:sz w:val="24"/>
          <w:szCs w:val="24"/>
          <w:rtl/>
        </w:rPr>
        <w:t>גוף</w:t>
      </w:r>
    </w:p>
    <w:p w:rsidR="007B2470" w:rsidRDefault="007B2470" w:rsidP="007B2470">
      <w:pPr>
        <w:pStyle w:val="a3"/>
        <w:numPr>
          <w:ilvl w:val="0"/>
          <w:numId w:val="7"/>
        </w:numPr>
        <w:rPr>
          <w:rFonts w:ascii="Gisha" w:hAnsi="Gisha" w:cs="Gisha"/>
          <w:sz w:val="24"/>
          <w:szCs w:val="24"/>
        </w:rPr>
      </w:pPr>
      <w:r>
        <w:rPr>
          <w:rFonts w:ascii="Gisha" w:hAnsi="Gisha" w:cs="Gisha" w:hint="cs"/>
          <w:sz w:val="24"/>
          <w:szCs w:val="24"/>
          <w:rtl/>
        </w:rPr>
        <w:t xml:space="preserve">התנהגות </w:t>
      </w:r>
    </w:p>
    <w:p w:rsidR="007B2470" w:rsidRDefault="007B2470" w:rsidP="007B2470">
      <w:pPr>
        <w:ind w:left="-908"/>
        <w:rPr>
          <w:rFonts w:ascii="Gisha" w:hAnsi="Gisha" w:cs="Gisha"/>
          <w:sz w:val="24"/>
          <w:szCs w:val="24"/>
          <w:rtl/>
        </w:rPr>
      </w:pPr>
      <w:r>
        <w:rPr>
          <w:rFonts w:ascii="Gisha" w:hAnsi="Gisha" w:cs="Gisha" w:hint="cs"/>
          <w:sz w:val="24"/>
          <w:szCs w:val="24"/>
          <w:rtl/>
        </w:rPr>
        <w:t xml:space="preserve">כל ארבעת המרכיבים הללו משפיעים ומושפעים אחד מן השני, וניתן להמשיג ולתאר כל חוויה/אירוע על פי ארבעת המרכיבים האלו. </w:t>
      </w:r>
    </w:p>
    <w:p w:rsidR="007B2470" w:rsidRDefault="007B2470" w:rsidP="007B2470">
      <w:pPr>
        <w:ind w:left="-908"/>
        <w:rPr>
          <w:rFonts w:ascii="Gisha" w:hAnsi="Gisha" w:cs="Gisha"/>
          <w:sz w:val="24"/>
          <w:szCs w:val="24"/>
          <w:u w:val="single"/>
          <w:rtl/>
        </w:rPr>
      </w:pPr>
      <w:r>
        <w:rPr>
          <w:rFonts w:ascii="Gisha" w:hAnsi="Gisha" w:cs="Gisha" w:hint="cs"/>
          <w:sz w:val="24"/>
          <w:szCs w:val="24"/>
          <w:u w:val="single"/>
          <w:rtl/>
        </w:rPr>
        <w:t>כיצד יראה כעס בכל אחד מארבעת המרכיבים הללו?</w:t>
      </w:r>
      <w:r>
        <w:rPr>
          <w:rFonts w:ascii="Gisha" w:hAnsi="Gisha" w:cs="Gisha" w:hint="cs"/>
          <w:sz w:val="24"/>
          <w:szCs w:val="24"/>
          <w:u w:val="single"/>
        </w:rPr>
        <w:t xml:space="preserve"> </w:t>
      </w:r>
    </w:p>
    <w:p w:rsidR="007B2470" w:rsidRDefault="007B2470" w:rsidP="007B2470">
      <w:pPr>
        <w:pStyle w:val="a3"/>
        <w:numPr>
          <w:ilvl w:val="0"/>
          <w:numId w:val="8"/>
        </w:numPr>
        <w:rPr>
          <w:rFonts w:ascii="Gisha" w:hAnsi="Gisha" w:cs="Gisha"/>
          <w:sz w:val="24"/>
          <w:szCs w:val="24"/>
        </w:rPr>
      </w:pPr>
      <w:r>
        <w:rPr>
          <w:rFonts w:ascii="Gisha" w:hAnsi="Gisha" w:cs="Gisha" w:hint="cs"/>
          <w:sz w:val="24"/>
          <w:szCs w:val="24"/>
          <w:rtl/>
        </w:rPr>
        <w:t>רגשות- קושי בזיהוי ושיום רגשות, קושי בקבלת רגשות והכלתם, קושי בזיהוי הרגשות אצל הזולת</w:t>
      </w:r>
    </w:p>
    <w:p w:rsidR="007B2470" w:rsidRDefault="007B2470" w:rsidP="007B2470">
      <w:pPr>
        <w:pStyle w:val="a3"/>
        <w:numPr>
          <w:ilvl w:val="0"/>
          <w:numId w:val="8"/>
        </w:numPr>
        <w:rPr>
          <w:rFonts w:ascii="Gisha" w:hAnsi="Gisha" w:cs="Gisha"/>
          <w:sz w:val="24"/>
          <w:szCs w:val="24"/>
        </w:rPr>
      </w:pPr>
      <w:r>
        <w:rPr>
          <w:rFonts w:ascii="Gisha" w:hAnsi="Gisha" w:cs="Gisha" w:hint="cs"/>
          <w:sz w:val="24"/>
          <w:szCs w:val="24"/>
          <w:rtl/>
        </w:rPr>
        <w:t xml:space="preserve">מחשבות </w:t>
      </w:r>
      <w:r>
        <w:rPr>
          <w:rFonts w:ascii="Gisha" w:hAnsi="Gisha" w:cs="Gisha"/>
          <w:sz w:val="24"/>
          <w:szCs w:val="24"/>
          <w:rtl/>
        </w:rPr>
        <w:t>–</w:t>
      </w:r>
      <w:r>
        <w:rPr>
          <w:rFonts w:ascii="Gisha" w:hAnsi="Gisha" w:cs="Gisha" w:hint="cs"/>
          <w:sz w:val="24"/>
          <w:szCs w:val="24"/>
          <w:rtl/>
        </w:rPr>
        <w:t xml:space="preserve"> עיוותי חשיבה, נוקשות מחשבתית, חשיבה מעגלית וחזרתית על אותו נושא (</w:t>
      </w:r>
      <w:proofErr w:type="spellStart"/>
      <w:r>
        <w:rPr>
          <w:rFonts w:ascii="Gisha" w:hAnsi="Gisha" w:cs="Gisha" w:hint="cs"/>
          <w:sz w:val="24"/>
          <w:szCs w:val="24"/>
          <w:rtl/>
        </w:rPr>
        <w:t>רומנציה</w:t>
      </w:r>
      <w:proofErr w:type="spellEnd"/>
      <w:r>
        <w:rPr>
          <w:rFonts w:ascii="Gisha" w:hAnsi="Gisha" w:cs="Gisha" w:hint="cs"/>
          <w:sz w:val="24"/>
          <w:szCs w:val="24"/>
          <w:rtl/>
        </w:rPr>
        <w:t xml:space="preserve">) </w:t>
      </w:r>
    </w:p>
    <w:p w:rsidR="007B2470" w:rsidRDefault="007B2470" w:rsidP="007B2470">
      <w:pPr>
        <w:pStyle w:val="a3"/>
        <w:numPr>
          <w:ilvl w:val="0"/>
          <w:numId w:val="8"/>
        </w:numPr>
        <w:rPr>
          <w:rFonts w:ascii="Gisha" w:hAnsi="Gisha" w:cs="Gisha"/>
          <w:sz w:val="24"/>
          <w:szCs w:val="24"/>
        </w:rPr>
      </w:pPr>
      <w:r>
        <w:rPr>
          <w:rFonts w:ascii="Gisha" w:hAnsi="Gisha" w:cs="Gisha" w:hint="cs"/>
          <w:sz w:val="24"/>
          <w:szCs w:val="24"/>
          <w:rtl/>
        </w:rPr>
        <w:t xml:space="preserve">גוף </w:t>
      </w:r>
      <w:r>
        <w:rPr>
          <w:rFonts w:ascii="Gisha" w:hAnsi="Gisha" w:cs="Gisha"/>
          <w:sz w:val="24"/>
          <w:szCs w:val="24"/>
          <w:rtl/>
        </w:rPr>
        <w:t>–</w:t>
      </w:r>
      <w:r>
        <w:rPr>
          <w:rFonts w:ascii="Gisha" w:hAnsi="Gisha" w:cs="Gisha" w:hint="cs"/>
          <w:sz w:val="24"/>
          <w:szCs w:val="24"/>
          <w:rtl/>
        </w:rPr>
        <w:t xml:space="preserve"> חוסר מודעות לתחושות גופניות (כגון הזעה,</w:t>
      </w:r>
      <w:r w:rsidR="006860E7">
        <w:rPr>
          <w:rFonts w:ascii="Gisha" w:hAnsi="Gisha" w:cs="Gisha" w:hint="cs"/>
          <w:sz w:val="24"/>
          <w:szCs w:val="24"/>
          <w:rtl/>
        </w:rPr>
        <w:t xml:space="preserve"> </w:t>
      </w:r>
      <w:r>
        <w:rPr>
          <w:rFonts w:ascii="Gisha" w:hAnsi="Gisha" w:cs="Gisha" w:hint="cs"/>
          <w:sz w:val="24"/>
          <w:szCs w:val="24"/>
          <w:rtl/>
        </w:rPr>
        <w:t xml:space="preserve">דופק וכו') , בלבול בין תחושות לרגשות </w:t>
      </w:r>
    </w:p>
    <w:p w:rsidR="007B2470" w:rsidRDefault="007B2470" w:rsidP="007B2470">
      <w:pPr>
        <w:pStyle w:val="a3"/>
        <w:numPr>
          <w:ilvl w:val="0"/>
          <w:numId w:val="8"/>
        </w:numPr>
        <w:rPr>
          <w:rFonts w:ascii="Gisha" w:hAnsi="Gisha" w:cs="Gisha"/>
          <w:sz w:val="24"/>
          <w:szCs w:val="24"/>
        </w:rPr>
      </w:pPr>
      <w:r>
        <w:rPr>
          <w:rFonts w:ascii="Gisha" w:hAnsi="Gisha" w:cs="Gisha" w:hint="cs"/>
          <w:sz w:val="24"/>
          <w:szCs w:val="24"/>
          <w:rtl/>
        </w:rPr>
        <w:t xml:space="preserve">התנהגות </w:t>
      </w:r>
      <w:r>
        <w:rPr>
          <w:rFonts w:ascii="Gisha" w:hAnsi="Gisha" w:cs="Gisha"/>
          <w:sz w:val="24"/>
          <w:szCs w:val="24"/>
          <w:rtl/>
        </w:rPr>
        <w:t>–</w:t>
      </w:r>
      <w:r>
        <w:rPr>
          <w:rFonts w:ascii="Gisha" w:hAnsi="Gisha" w:cs="Gisha" w:hint="cs"/>
          <w:sz w:val="24"/>
          <w:szCs w:val="24"/>
          <w:rtl/>
        </w:rPr>
        <w:t xml:space="preserve"> קושי בפתרון בעיות יעיל בשל הצפה רגשית, תוקפנות, התקף זעם. </w:t>
      </w:r>
    </w:p>
    <w:p w:rsidR="006860E7" w:rsidRDefault="006860E7" w:rsidP="006860E7">
      <w:pPr>
        <w:ind w:left="-908"/>
        <w:rPr>
          <w:rFonts w:ascii="Gisha" w:hAnsi="Gisha" w:cs="Gisha"/>
          <w:sz w:val="24"/>
          <w:szCs w:val="24"/>
          <w:u w:val="single"/>
          <w:rtl/>
        </w:rPr>
      </w:pPr>
      <w:r>
        <w:rPr>
          <w:rFonts w:ascii="Gisha" w:hAnsi="Gisha" w:cs="Gisha" w:hint="cs"/>
          <w:sz w:val="24"/>
          <w:szCs w:val="24"/>
          <w:u w:val="single"/>
          <w:rtl/>
        </w:rPr>
        <w:t>מיקוד שליטה פנימי ומיקוד שליטה חיצוני</w:t>
      </w:r>
    </w:p>
    <w:p w:rsidR="006860E7" w:rsidRDefault="006860E7" w:rsidP="006860E7">
      <w:pPr>
        <w:pStyle w:val="a3"/>
        <w:numPr>
          <w:ilvl w:val="0"/>
          <w:numId w:val="1"/>
        </w:numPr>
        <w:rPr>
          <w:rFonts w:ascii="Gisha" w:hAnsi="Gisha" w:cs="Gisha"/>
          <w:sz w:val="24"/>
          <w:szCs w:val="24"/>
        </w:rPr>
      </w:pPr>
      <w:r>
        <w:rPr>
          <w:rFonts w:ascii="Gisha" w:hAnsi="Gisha" w:cs="Gisha" w:hint="cs"/>
          <w:sz w:val="24"/>
          <w:szCs w:val="24"/>
          <w:rtl/>
        </w:rPr>
        <w:t xml:space="preserve">מיקוד שליטה פנימי </w:t>
      </w:r>
      <w:r>
        <w:rPr>
          <w:rFonts w:ascii="Gisha" w:hAnsi="Gisha" w:cs="Gisha"/>
          <w:sz w:val="24"/>
          <w:szCs w:val="24"/>
          <w:rtl/>
        </w:rPr>
        <w:t>–</w:t>
      </w:r>
      <w:r>
        <w:rPr>
          <w:rFonts w:ascii="Gisha" w:hAnsi="Gisha" w:cs="Gisha" w:hint="cs"/>
          <w:sz w:val="24"/>
          <w:szCs w:val="24"/>
          <w:rtl/>
        </w:rPr>
        <w:t xml:space="preserve"> מה שקורה לי תלוי בי, ובמה שאני עושה </w:t>
      </w:r>
    </w:p>
    <w:p w:rsidR="006860E7" w:rsidRDefault="006860E7" w:rsidP="006860E7">
      <w:pPr>
        <w:pStyle w:val="a3"/>
        <w:numPr>
          <w:ilvl w:val="0"/>
          <w:numId w:val="1"/>
        </w:numPr>
        <w:rPr>
          <w:rFonts w:ascii="Gisha" w:hAnsi="Gisha" w:cs="Gisha"/>
          <w:sz w:val="24"/>
          <w:szCs w:val="24"/>
        </w:rPr>
      </w:pPr>
      <w:r>
        <w:rPr>
          <w:rFonts w:ascii="Gisha" w:hAnsi="Gisha" w:cs="Gisha" w:hint="cs"/>
          <w:sz w:val="24"/>
          <w:szCs w:val="24"/>
          <w:rtl/>
        </w:rPr>
        <w:t>מיקוד שליטה חיצוני- מה שקורה לי קשור לחוץ. לדוגמא- זה בגלל אנשים אחרים/הגורל/חוסר מזל</w:t>
      </w:r>
    </w:p>
    <w:p w:rsidR="006860E7" w:rsidRDefault="006860E7" w:rsidP="006860E7">
      <w:pPr>
        <w:ind w:left="-1050"/>
        <w:rPr>
          <w:rFonts w:ascii="Gisha" w:hAnsi="Gisha" w:cs="Gisha"/>
          <w:sz w:val="24"/>
          <w:szCs w:val="24"/>
          <w:rtl/>
        </w:rPr>
      </w:pPr>
      <w:r>
        <w:rPr>
          <w:rFonts w:ascii="Gisha" w:hAnsi="Gisha" w:cs="Gisha" w:hint="cs"/>
          <w:sz w:val="24"/>
          <w:szCs w:val="24"/>
          <w:rtl/>
        </w:rPr>
        <w:t>אנשים עם מיקוד שליטה חיצוני נוטים להיות אנשים יותר פאסיביים.</w:t>
      </w:r>
      <w:r>
        <w:rPr>
          <w:rFonts w:ascii="Gisha" w:hAnsi="Gisha" w:cs="Gisha"/>
          <w:sz w:val="24"/>
          <w:szCs w:val="24"/>
          <w:rtl/>
        </w:rPr>
        <w:br/>
      </w:r>
      <w:r>
        <w:rPr>
          <w:rFonts w:ascii="Gisha" w:hAnsi="Gisha" w:cs="Gisha" w:hint="cs"/>
          <w:sz w:val="24"/>
          <w:szCs w:val="24"/>
          <w:rtl/>
        </w:rPr>
        <w:t xml:space="preserve">אנשים עם מיקוד שליטה פנימי חשים פחות לחץ, היות והם מאמינים שהם אחראים למצב ויכולים לשפרו. </w:t>
      </w:r>
    </w:p>
    <w:p w:rsidR="006860E7" w:rsidRPr="006860E7" w:rsidRDefault="006860E7" w:rsidP="006860E7">
      <w:pPr>
        <w:ind w:left="-1050"/>
        <w:rPr>
          <w:rFonts w:ascii="Gisha" w:hAnsi="Gisha" w:cs="Gisha"/>
          <w:sz w:val="24"/>
          <w:szCs w:val="24"/>
        </w:rPr>
      </w:pPr>
    </w:p>
    <w:p w:rsidR="006860E7" w:rsidRDefault="006860E7" w:rsidP="006860E7">
      <w:pPr>
        <w:ind w:left="-1050"/>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60E7">
        <w:rPr>
          <w:rFonts w:ascii="Gisha" w:hAnsi="Gisha" w:cs="Gisha"/>
          <w:b/>
          <w:bCs/>
          <w:noProof/>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63360" behindDoc="0" locked="0" layoutInCell="1" allowOverlap="1">
                <wp:simplePos x="0" y="0"/>
                <wp:positionH relativeFrom="column">
                  <wp:posOffset>3899731</wp:posOffset>
                </wp:positionH>
                <wp:positionV relativeFrom="paragraph">
                  <wp:posOffset>1040765</wp:posOffset>
                </wp:positionV>
                <wp:extent cx="784860" cy="288290"/>
                <wp:effectExtent l="635" t="0" r="0" b="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84860" cy="288290"/>
                        </a:xfrm>
                        <a:prstGeom prst="rect">
                          <a:avLst/>
                        </a:prstGeom>
                        <a:noFill/>
                        <a:ln w="9525">
                          <a:noFill/>
                          <a:miter lim="800000"/>
                          <a:headEnd/>
                          <a:tailEnd/>
                        </a:ln>
                      </wps:spPr>
                      <wps:txbx>
                        <w:txbxContent>
                          <w:p w:rsidR="009E2900" w:rsidRDefault="009E2900">
                            <w:r>
                              <w:rPr>
                                <w:rFonts w:hint="cs"/>
                                <w:rtl/>
                              </w:rPr>
                              <w:t>אסרטיביות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7.05pt;margin-top:81.95pt;width:61.8pt;height:22.7pt;rotation:90;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" filled="f" stroked="f">
                <v:textbox>
                  <w:txbxContent>
                    <w:p w:rsidR="009E2900" w:rsidRDefault="009E2900">
                      <w:r>
                        <w:rPr>
                          <w:rFonts w:hint="cs"/>
                          <w:rtl/>
                        </w:rPr>
                        <w:t>אסרטיביות</w:t>
                      </w:r>
                    </w:p>
                  </w:txbxContent>
                </v:textbox>
              </v:shape>
            </w:pict>
          </mc:Fallback>
        </mc:AlternateContent>
      </w: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ביטויים התנהגותיים של כעס</w:t>
      </w:r>
      <w:r>
        <w:rPr>
          <w:rFonts w:ascii="Gisha" w:hAnsi="Gisha" w:cs="Gisha"/>
          <w:b/>
          <w:bCs/>
          <w:noProof/>
          <w:sz w:val="40"/>
          <w:szCs w:val="40"/>
          <w:rtl/>
          <w:lang w:val="he-IL"/>
        </w:rPr>
        <w:drawing>
          <wp:inline distT="0" distB="0" distL="0" distR="0">
            <wp:extent cx="3242603" cy="1676839"/>
            <wp:effectExtent l="0" t="0" r="0" b="1905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942BC" w:rsidRDefault="009942BC" w:rsidP="009942BC">
      <w:pPr>
        <w:ind w:left="-908"/>
        <w:rPr>
          <w:rFonts w:ascii="Gisha" w:hAnsi="Gisha" w:cs="Gisha"/>
          <w:sz w:val="24"/>
          <w:szCs w:val="24"/>
          <w:rtl/>
        </w:rPr>
      </w:pPr>
      <w:r>
        <w:rPr>
          <w:rFonts w:ascii="Gisha" w:hAnsi="Gisha" w:cs="Gisha" w:hint="cs"/>
          <w:sz w:val="24"/>
          <w:szCs w:val="24"/>
          <w:u w:val="single"/>
          <w:rtl/>
        </w:rPr>
        <w:t xml:space="preserve">הדפוס הפאסיבי: </w:t>
      </w:r>
      <w:r>
        <w:rPr>
          <w:rFonts w:ascii="Gisha" w:hAnsi="Gisha" w:cs="Gisha"/>
          <w:sz w:val="24"/>
          <w:szCs w:val="24"/>
          <w:u w:val="single"/>
          <w:rtl/>
        </w:rPr>
        <w:br/>
      </w:r>
      <w:r>
        <w:rPr>
          <w:rFonts w:ascii="Gisha" w:hAnsi="Gisha" w:cs="Gisha" w:hint="cs"/>
          <w:sz w:val="24"/>
          <w:szCs w:val="24"/>
          <w:rtl/>
        </w:rPr>
        <w:t xml:space="preserve">הפילוסופיה מאחורי סגנון זה היא הרצון לשרוד והחשש מעימות ומפגיעה ע"י הסביבה. האדם הפסיבי ימנע בכל דרך אפשרית מעימות, ייכנע לדרישות לא הגיוניות שמציבים לו ולא ישמיע ביקורת/מישוב שלילי. האדם הפסיבי יעדיף להעביר את השליטה לאחרים גם אם אינו מסכים עם צורת ההתנהלות, ואינו יאמר דבר שיגרום לאי הסכמה. אדם פסיבי מרגיש חלש, חסר כוח, נשלט. המתקשר עם אדם פסיבי ירגיש כובש, עליונות, שליטה, כוח, ביטחון עצמי. </w:t>
      </w:r>
    </w:p>
    <w:p w:rsidR="009942BC" w:rsidRDefault="009942BC" w:rsidP="009942BC">
      <w:pPr>
        <w:ind w:left="-908"/>
        <w:rPr>
          <w:rFonts w:ascii="Gisha" w:hAnsi="Gisha" w:cs="Gisha"/>
          <w:sz w:val="24"/>
          <w:szCs w:val="24"/>
          <w:rtl/>
        </w:rPr>
      </w:pPr>
      <w:r>
        <w:rPr>
          <w:rFonts w:ascii="Gisha" w:hAnsi="Gisha" w:cs="Gisha" w:hint="cs"/>
          <w:sz w:val="24"/>
          <w:szCs w:val="24"/>
          <w:u w:val="single"/>
          <w:rtl/>
        </w:rPr>
        <w:t>הדפוס האגרסיבי:</w:t>
      </w:r>
      <w:r>
        <w:rPr>
          <w:rFonts w:ascii="Gisha" w:hAnsi="Gisha" w:cs="Gisha" w:hint="cs"/>
          <w:sz w:val="24"/>
          <w:szCs w:val="24"/>
          <w:u w:val="single"/>
        </w:rPr>
        <w:t xml:space="preserve"> </w:t>
      </w:r>
      <w:r>
        <w:rPr>
          <w:rFonts w:ascii="Gisha" w:hAnsi="Gisha" w:cs="Gisha"/>
          <w:sz w:val="24"/>
          <w:szCs w:val="24"/>
          <w:u w:val="single"/>
          <w:rtl/>
        </w:rPr>
        <w:br/>
      </w:r>
      <w:r>
        <w:rPr>
          <w:rFonts w:ascii="Gisha" w:hAnsi="Gisha" w:cs="Gisha" w:hint="cs"/>
          <w:sz w:val="24"/>
          <w:szCs w:val="24"/>
          <w:rtl/>
        </w:rPr>
        <w:t xml:space="preserve">דפוס זה יבוא לידי ביטוי בתוקפנות, תקיפה, התגרות, נטייה לתקוף, אלימות </w:t>
      </w:r>
      <w:proofErr w:type="spellStart"/>
      <w:r>
        <w:rPr>
          <w:rFonts w:ascii="Gisha" w:hAnsi="Gisha" w:cs="Gisha" w:hint="cs"/>
          <w:sz w:val="24"/>
          <w:szCs w:val="24"/>
          <w:rtl/>
        </w:rPr>
        <w:t>וכו</w:t>
      </w:r>
      <w:proofErr w:type="spellEnd"/>
      <w:r>
        <w:rPr>
          <w:rFonts w:ascii="Gisha" w:hAnsi="Gisha" w:cs="Gisha" w:hint="cs"/>
          <w:sz w:val="24"/>
          <w:szCs w:val="24"/>
          <w:rtl/>
        </w:rPr>
        <w:t>'. האגרסיביות דוגלת בפילוסופיה שההגנה הכי טובה היא התקפה. האדם ה</w:t>
      </w:r>
      <w:r w:rsidR="009B0F77">
        <w:rPr>
          <w:rFonts w:ascii="Gisha" w:hAnsi="Gisha" w:cs="Gisha" w:hint="cs"/>
          <w:sz w:val="24"/>
          <w:szCs w:val="24"/>
          <w:rtl/>
        </w:rPr>
        <w:t>אגרסיבי</w:t>
      </w:r>
      <w:r>
        <w:rPr>
          <w:rFonts w:ascii="Gisha" w:hAnsi="Gisha" w:cs="Gisha" w:hint="cs"/>
          <w:sz w:val="24"/>
          <w:szCs w:val="24"/>
          <w:rtl/>
        </w:rPr>
        <w:t xml:space="preserve"> שואף להכנעת האחר בלי התחשבות בדעתו/הרגשתו והוא מאופיין בתוקפנות הבאה לבטא שליטה. הפגנות הכוח של אדם אגרסיבי נובעות פעמים רבות מהחשש שדברים לא יעשו כפי שהוא היה רוצה או לחלופין שלא יקשיבו לו. אדם אגרסיבי משיג מטרתו בעזרת פחד, עוינות, ניצול, השפלה ובריונות. בעוד הוא עצמו מרגיש מתוח, עצבני, חרד ולחוץ, עוין. המתקשר עם אדם אגרסיבי עלול לחוש שנאה, כעס, קורבן, השפלה, ניכור, עוינות, יצר נקמה. </w:t>
      </w:r>
    </w:p>
    <w:p w:rsidR="009942BC" w:rsidRDefault="009942BC" w:rsidP="009942BC">
      <w:pPr>
        <w:ind w:left="-908"/>
        <w:rPr>
          <w:rFonts w:ascii="Gisha" w:hAnsi="Gisha" w:cs="Gisha"/>
          <w:sz w:val="24"/>
          <w:szCs w:val="24"/>
          <w:rtl/>
        </w:rPr>
      </w:pPr>
      <w:r>
        <w:rPr>
          <w:rFonts w:ascii="Gisha" w:hAnsi="Gisha" w:cs="Gisha" w:hint="cs"/>
          <w:sz w:val="24"/>
          <w:szCs w:val="24"/>
          <w:u w:val="single"/>
          <w:rtl/>
        </w:rPr>
        <w:t xml:space="preserve">הדפוס הפאסיבי-אגרסיבי </w:t>
      </w:r>
      <w:r>
        <w:rPr>
          <w:rFonts w:ascii="Gisha" w:hAnsi="Gisha" w:cs="Gisha"/>
          <w:sz w:val="24"/>
          <w:szCs w:val="24"/>
          <w:u w:val="single"/>
          <w:rtl/>
        </w:rPr>
        <w:br/>
      </w:r>
      <w:r>
        <w:rPr>
          <w:rFonts w:ascii="Gisha" w:hAnsi="Gisha" w:cs="Gisha" w:hint="cs"/>
          <w:sz w:val="24"/>
          <w:szCs w:val="24"/>
          <w:rtl/>
        </w:rPr>
        <w:t xml:space="preserve">אדם המאופיין ע"י דפוס אישיות זה יתקשה מאוד לסרב לבקשות/דרישות והוא יעשה זאת בדרך סבילה-תוקפנית. בדפוס זה, האדם מתוסכל ומרגיש חלש. מצד אחד- מתעורר בו הרצון לתקוף, מצד שני- הוא פוחד מעימות ישיר. כתוצאה מכך האדם תוקף תקיפה עקיפה שממנה יוכל להתחמק ולא לקחת אחריות. </w:t>
      </w:r>
    </w:p>
    <w:p w:rsidR="009942BC" w:rsidRDefault="009942BC" w:rsidP="009942BC">
      <w:pPr>
        <w:ind w:left="-908"/>
        <w:rPr>
          <w:rFonts w:ascii="Gisha" w:hAnsi="Gisha" w:cs="Gisha"/>
          <w:sz w:val="24"/>
          <w:szCs w:val="24"/>
          <w:rtl/>
        </w:rPr>
      </w:pPr>
      <w:r>
        <w:rPr>
          <w:rFonts w:ascii="Gisha" w:hAnsi="Gisha" w:cs="Gisha" w:hint="cs"/>
          <w:sz w:val="24"/>
          <w:szCs w:val="24"/>
          <w:u w:val="single"/>
          <w:rtl/>
        </w:rPr>
        <w:t>הדפוס האסרטיבי</w:t>
      </w:r>
      <w:r>
        <w:rPr>
          <w:rFonts w:ascii="Gisha" w:hAnsi="Gisha" w:cs="Gisha"/>
          <w:sz w:val="24"/>
          <w:szCs w:val="24"/>
          <w:u w:val="single"/>
          <w:rtl/>
        </w:rPr>
        <w:br/>
      </w:r>
      <w:r>
        <w:rPr>
          <w:rFonts w:ascii="Gisha" w:hAnsi="Gisha" w:cs="Gisha" w:hint="cs"/>
          <w:sz w:val="24"/>
          <w:szCs w:val="24"/>
          <w:rtl/>
        </w:rPr>
        <w:t>אסרטיבי = דעתן, החלטי, בטוח בעצמו, תקיף בדעתו, מביע את שלל רגשותיו בצורה כנה וישירה. לאדם האסרטיבי התנהגות המאפשרת לו לפעול למען זכויותיו</w:t>
      </w:r>
      <w:r w:rsidR="00475AA4">
        <w:rPr>
          <w:rFonts w:ascii="Gisha" w:hAnsi="Gisha" w:cs="Gisha" w:hint="cs"/>
          <w:sz w:val="24"/>
          <w:szCs w:val="24"/>
          <w:rtl/>
        </w:rPr>
        <w:t xml:space="preserve"> הבסיסיות, לעמוד על שלו ללא תחושת חרדה/אשמה, לבטא את צרכיו, רגשותיו ורצונותיו מבלי לפגוע בזכויות האחר. התפיסה האסרטיבית שוללת יחסי קורבן. האדם האסרטיבי מתבטא באופן ישיר, שוויוני ומכבד המאפשר משא ומתן. </w:t>
      </w:r>
    </w:p>
    <w:p w:rsidR="00475AA4" w:rsidRDefault="00475AA4" w:rsidP="00475AA4">
      <w:pPr>
        <w:ind w:left="-908"/>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5AA4" w:rsidRDefault="00475AA4" w:rsidP="00475AA4">
      <w:pPr>
        <w:ind w:left="-908"/>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5AA4" w:rsidRDefault="00475AA4" w:rsidP="00475AA4">
      <w:pPr>
        <w:ind w:left="-908"/>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5AA4" w:rsidRDefault="00475AA4" w:rsidP="00475AA4">
      <w:pPr>
        <w:ind w:left="-908"/>
        <w:rPr>
          <w:rFonts w:ascii="Gisha" w:hAnsi="Gisha" w:cs="Gisha"/>
          <w:sz w:val="24"/>
          <w:szCs w:val="24"/>
          <w:rtl/>
        </w:rPr>
      </w:pP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מדוע אנו כועסים?</w:t>
      </w:r>
      <w:r>
        <w:rPr>
          <w:rFonts w:ascii="Gisha" w:hAnsi="Gisha" w:cs="Gisha" w:hint="cs"/>
          <w:b/>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הסבר נוירולוגי-קוגנ</w:t>
      </w:r>
      <w:r w:rsidR="00270FFA">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י</w:t>
      </w: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טיבי </w:t>
      </w:r>
      <w:r>
        <w:rPr>
          <w:rFonts w:ascii="Gisha" w:hAnsi="Gisha" w:cs="Gisha"/>
          <w:sz w:val="24"/>
          <w:szCs w:val="24"/>
          <w:rtl/>
        </w:rPr>
        <w:br/>
      </w:r>
      <w:r>
        <w:rPr>
          <w:rFonts w:ascii="Gisha" w:hAnsi="Gisha" w:cs="Gisha" w:hint="cs"/>
          <w:sz w:val="24"/>
          <w:szCs w:val="24"/>
          <w:rtl/>
        </w:rPr>
        <w:t xml:space="preserve">האדם מטבעו הנוירולוגי הינו שורד. </w:t>
      </w:r>
      <w:r>
        <w:rPr>
          <w:rFonts w:ascii="Gisha" w:hAnsi="Gisha" w:cs="Gisha"/>
          <w:sz w:val="24"/>
          <w:szCs w:val="24"/>
          <w:rtl/>
        </w:rPr>
        <w:br/>
      </w:r>
      <w:r>
        <w:rPr>
          <w:rFonts w:ascii="Gisha" w:hAnsi="Gisha" w:cs="Gisha" w:hint="cs"/>
          <w:sz w:val="24"/>
          <w:szCs w:val="24"/>
          <w:rtl/>
        </w:rPr>
        <w:t>יש לנו שלושה מוחות המעורבים באופן פעיל בהישרדותנו וביחסי היום-יום הבינאישיים שלנו :</w:t>
      </w:r>
      <w:r>
        <w:rPr>
          <w:rFonts w:ascii="Gisha" w:hAnsi="Gisha" w:cs="Gisha"/>
          <w:sz w:val="24"/>
          <w:szCs w:val="24"/>
          <w:rtl/>
        </w:rPr>
        <w:br/>
      </w:r>
      <w:r>
        <w:rPr>
          <w:rFonts w:ascii="Gisha" w:hAnsi="Gisha" w:cs="Gisha" w:hint="cs"/>
          <w:sz w:val="24"/>
          <w:szCs w:val="24"/>
          <w:rtl/>
        </w:rPr>
        <w:t xml:space="preserve">1.  </w:t>
      </w:r>
      <w:proofErr w:type="spellStart"/>
      <w:r>
        <w:rPr>
          <w:rFonts w:ascii="Gisha" w:hAnsi="Gisha" w:cs="Gisha" w:hint="cs"/>
          <w:sz w:val="24"/>
          <w:szCs w:val="24"/>
          <w:rtl/>
        </w:rPr>
        <w:t>ניאוקרטקס</w:t>
      </w:r>
      <w:proofErr w:type="spellEnd"/>
      <w:r>
        <w:rPr>
          <w:rFonts w:ascii="Gisha" w:hAnsi="Gisha" w:cs="Gisha" w:hint="cs"/>
          <w:sz w:val="24"/>
          <w:szCs w:val="24"/>
          <w:rtl/>
        </w:rPr>
        <w:t>- המוח החדש</w:t>
      </w:r>
      <w:r>
        <w:rPr>
          <w:rFonts w:ascii="Gisha" w:hAnsi="Gisha" w:cs="Gisha"/>
          <w:sz w:val="24"/>
          <w:szCs w:val="24"/>
          <w:rtl/>
        </w:rPr>
        <w:br/>
      </w:r>
      <w:r>
        <w:rPr>
          <w:rFonts w:ascii="Gisha" w:hAnsi="Gisha" w:cs="Gisha" w:hint="cs"/>
          <w:sz w:val="24"/>
          <w:szCs w:val="24"/>
          <w:rtl/>
        </w:rPr>
        <w:t xml:space="preserve">2. </w:t>
      </w:r>
      <w:proofErr w:type="spellStart"/>
      <w:r>
        <w:rPr>
          <w:rFonts w:ascii="Gisha" w:hAnsi="Gisha" w:cs="Gisha" w:hint="cs"/>
          <w:sz w:val="24"/>
          <w:szCs w:val="24"/>
          <w:rtl/>
        </w:rPr>
        <w:t>פלאוקורטקס</w:t>
      </w:r>
      <w:proofErr w:type="spellEnd"/>
      <w:r>
        <w:rPr>
          <w:rFonts w:ascii="Gisha" w:hAnsi="Gisha" w:cs="Gisha" w:hint="cs"/>
          <w:sz w:val="24"/>
          <w:szCs w:val="24"/>
          <w:rtl/>
        </w:rPr>
        <w:t xml:space="preserve">- המוח הרגשי, המערכת הלימבית </w:t>
      </w:r>
      <w:r>
        <w:rPr>
          <w:rFonts w:ascii="Gisha" w:hAnsi="Gisha" w:cs="Gisha"/>
          <w:sz w:val="24"/>
          <w:szCs w:val="24"/>
          <w:rtl/>
        </w:rPr>
        <w:br/>
      </w:r>
      <w:r>
        <w:rPr>
          <w:rFonts w:ascii="Gisha" w:hAnsi="Gisha" w:cs="Gisha" w:hint="cs"/>
          <w:sz w:val="24"/>
          <w:szCs w:val="24"/>
          <w:rtl/>
        </w:rPr>
        <w:t xml:space="preserve">3. </w:t>
      </w:r>
      <w:proofErr w:type="spellStart"/>
      <w:r>
        <w:rPr>
          <w:rFonts w:ascii="Gisha" w:hAnsi="Gisha" w:cs="Gisha" w:hint="cs"/>
          <w:sz w:val="24"/>
          <w:szCs w:val="24"/>
          <w:rtl/>
        </w:rPr>
        <w:t>ארכיקורטקס</w:t>
      </w:r>
      <w:proofErr w:type="spellEnd"/>
      <w:r>
        <w:rPr>
          <w:rFonts w:ascii="Gisha" w:hAnsi="Gisha" w:cs="Gisha" w:hint="cs"/>
          <w:sz w:val="24"/>
          <w:szCs w:val="24"/>
          <w:rtl/>
        </w:rPr>
        <w:t xml:space="preserve"> </w:t>
      </w:r>
      <w:r>
        <w:rPr>
          <w:rFonts w:ascii="Gisha" w:hAnsi="Gisha" w:cs="Gisha"/>
          <w:sz w:val="24"/>
          <w:szCs w:val="24"/>
          <w:rtl/>
        </w:rPr>
        <w:t>–</w:t>
      </w:r>
      <w:r>
        <w:rPr>
          <w:rFonts w:ascii="Gisha" w:hAnsi="Gisha" w:cs="Gisha" w:hint="cs"/>
          <w:sz w:val="24"/>
          <w:szCs w:val="24"/>
          <w:rtl/>
        </w:rPr>
        <w:t xml:space="preserve"> המוח הקדום, המוח הזוחלי </w:t>
      </w:r>
    </w:p>
    <w:p w:rsidR="00475AA4" w:rsidRDefault="00475AA4" w:rsidP="00475AA4">
      <w:pPr>
        <w:ind w:left="-908"/>
        <w:rPr>
          <w:rFonts w:ascii="Gisha" w:hAnsi="Gisha" w:cs="Gisha"/>
          <w:sz w:val="24"/>
          <w:szCs w:val="24"/>
          <w:rtl/>
        </w:rPr>
      </w:pPr>
      <w:r>
        <w:rPr>
          <w:rFonts w:ascii="Gisha" w:hAnsi="Gisha" w:cs="Gisha" w:hint="cs"/>
          <w:sz w:val="24"/>
          <w:szCs w:val="24"/>
          <w:u w:val="single"/>
          <w:rtl/>
        </w:rPr>
        <w:t xml:space="preserve">המוח הזוחלי- המוח הקדום </w:t>
      </w:r>
      <w:r>
        <w:rPr>
          <w:rFonts w:ascii="Gisha" w:hAnsi="Gisha" w:cs="Gisha"/>
          <w:sz w:val="24"/>
          <w:szCs w:val="24"/>
          <w:u w:val="single"/>
          <w:rtl/>
        </w:rPr>
        <w:br/>
      </w:r>
      <w:r>
        <w:rPr>
          <w:rFonts w:ascii="Gisha" w:hAnsi="Gisha" w:cs="Gisha" w:hint="cs"/>
          <w:sz w:val="24"/>
          <w:szCs w:val="24"/>
          <w:rtl/>
        </w:rPr>
        <w:t>נמצא בבסיס המוח, גזע המוח, ומחובר ישירות לעמוד השגרה. אחראי על הישרדות והתרבות. מקבל מידע מהחושים. אחראי על תגובות אינסטינקטיביו</w:t>
      </w:r>
      <w:r>
        <w:rPr>
          <w:rFonts w:ascii="Gisha" w:hAnsi="Gisha" w:cs="Gisha" w:hint="eastAsia"/>
          <w:sz w:val="24"/>
          <w:szCs w:val="24"/>
          <w:rtl/>
        </w:rPr>
        <w:t>ת</w:t>
      </w:r>
      <w:r>
        <w:rPr>
          <w:rFonts w:ascii="Gisha" w:hAnsi="Gisha" w:cs="Gisha" w:hint="cs"/>
          <w:sz w:val="24"/>
          <w:szCs w:val="24"/>
          <w:rtl/>
        </w:rPr>
        <w:t xml:space="preserve"> לריח, רעש וסכנה. אחראי על תפקודים גופניים בסיסיים כגון אכילה ושינה, אחראי על תפקודים </w:t>
      </w:r>
      <w:proofErr w:type="spellStart"/>
      <w:r>
        <w:rPr>
          <w:rFonts w:ascii="Gisha" w:hAnsi="Gisha" w:cs="Gisha" w:hint="cs"/>
          <w:sz w:val="24"/>
          <w:szCs w:val="24"/>
          <w:rtl/>
        </w:rPr>
        <w:t>אוטונומייים</w:t>
      </w:r>
      <w:proofErr w:type="spellEnd"/>
      <w:r>
        <w:rPr>
          <w:rFonts w:ascii="Gisha" w:hAnsi="Gisha" w:cs="Gisha" w:hint="cs"/>
          <w:sz w:val="24"/>
          <w:szCs w:val="24"/>
          <w:rtl/>
        </w:rPr>
        <w:t xml:space="preserve"> כגון חילוף </w:t>
      </w:r>
      <w:proofErr w:type="spellStart"/>
      <w:r>
        <w:rPr>
          <w:rFonts w:ascii="Gisha" w:hAnsi="Gisha" w:cs="Gisha" w:hint="cs"/>
          <w:sz w:val="24"/>
          <w:szCs w:val="24"/>
          <w:rtl/>
        </w:rPr>
        <w:t>חומרים,קצב</w:t>
      </w:r>
      <w:proofErr w:type="spellEnd"/>
      <w:r>
        <w:rPr>
          <w:rFonts w:ascii="Gisha" w:hAnsi="Gisha" w:cs="Gisha" w:hint="cs"/>
          <w:sz w:val="24"/>
          <w:szCs w:val="24"/>
          <w:rtl/>
        </w:rPr>
        <w:t xml:space="preserve"> הלב והנשימה, חום גוף. המוח הקדום פועל באופן חסר בחירה ולא מודע, הוא אוטונומי נוקשה וכפייתי. פגיעה משמעותית בחלק זה- תסתיים במוות. </w:t>
      </w:r>
    </w:p>
    <w:p w:rsidR="00475AA4" w:rsidRDefault="00484999" w:rsidP="00475AA4">
      <w:pPr>
        <w:ind w:left="-908"/>
        <w:rPr>
          <w:rFonts w:ascii="Gisha" w:hAnsi="Gisha" w:cs="Gisha"/>
          <w:sz w:val="24"/>
          <w:szCs w:val="24"/>
          <w:u w:val="single"/>
          <w:rtl/>
        </w:rPr>
      </w:pPr>
      <w:r>
        <w:rPr>
          <w:rFonts w:ascii="Gisha" w:hAnsi="Gisha" w:cs="Gisha" w:hint="cs"/>
          <w:sz w:val="24"/>
          <w:szCs w:val="24"/>
          <w:u w:val="single"/>
          <w:rtl/>
        </w:rPr>
        <w:t xml:space="preserve">המוח הלימבי- מוח היונקים </w:t>
      </w:r>
      <w:r>
        <w:rPr>
          <w:rFonts w:ascii="Gisha" w:hAnsi="Gisha" w:cs="Gisha"/>
          <w:sz w:val="24"/>
          <w:szCs w:val="24"/>
          <w:u w:val="single"/>
          <w:rtl/>
        </w:rPr>
        <w:br/>
      </w:r>
      <w:r>
        <w:rPr>
          <w:rFonts w:ascii="Gisha" w:hAnsi="Gisha" w:cs="Gisha" w:hint="cs"/>
          <w:sz w:val="24"/>
          <w:szCs w:val="24"/>
          <w:rtl/>
        </w:rPr>
        <w:t>אחראי על תפקודים רגשיים, בינאישיים והישרדותיים. אחד המרכזים החשובים במוח הלימבי הוא האמיגדלה, המגיבה אוטומטית למצבי סכנה ולחץ. מטרת האמיגדלה היא הישרדות. ה</w:t>
      </w:r>
      <w:r w:rsidR="0029159D">
        <w:rPr>
          <w:rFonts w:ascii="Gisha" w:hAnsi="Gisha" w:cs="Gisha" w:hint="cs"/>
          <w:sz w:val="24"/>
          <w:szCs w:val="24"/>
          <w:rtl/>
        </w:rPr>
        <w:t>י</w:t>
      </w:r>
      <w:r>
        <w:rPr>
          <w:rFonts w:ascii="Gisha" w:hAnsi="Gisha" w:cs="Gisha" w:hint="cs"/>
          <w:sz w:val="24"/>
          <w:szCs w:val="24"/>
          <w:rtl/>
        </w:rPr>
        <w:t xml:space="preserve">א פועלת במהירות רבה, שולחת מסרים הורמונליים ומגייסת את מנגנוני גזע המוח ודרכו את כלל הגוף למצב חירום של התמודדות עם מקור הסכנה. המוח היונקי מווסת ושולט על פעילות המערכת האוטונומית ומשפיע על המאזן בין פעילות המערכת הסימפתטית הפארסימפטטית. </w:t>
      </w:r>
      <w:r w:rsidR="00475AA4">
        <w:rPr>
          <w:rFonts w:ascii="Gisha" w:hAnsi="Gisha" w:cs="Gisha" w:hint="cs"/>
          <w:sz w:val="24"/>
          <w:szCs w:val="24"/>
          <w:rtl/>
        </w:rPr>
        <w:t xml:space="preserve"> </w:t>
      </w:r>
    </w:p>
    <w:tbl>
      <w:tblPr>
        <w:tblStyle w:val="a4"/>
        <w:bidiVisual/>
        <w:tblW w:w="0" w:type="auto"/>
        <w:tblInd w:w="-908" w:type="dxa"/>
        <w:tblLook w:val="04A0" w:firstRow="1" w:lastRow="0" w:firstColumn="1" w:lastColumn="0" w:noHBand="0" w:noVBand="1"/>
      </w:tblPr>
      <w:tblGrid>
        <w:gridCol w:w="4469"/>
        <w:gridCol w:w="4469"/>
      </w:tblGrid>
      <w:tr w:rsidR="00484999" w:rsidTr="00484999">
        <w:trPr>
          <w:trHeight w:val="305"/>
        </w:trPr>
        <w:tc>
          <w:tcPr>
            <w:tcW w:w="4469" w:type="dxa"/>
          </w:tcPr>
          <w:p w:rsidR="00484999" w:rsidRPr="00484999" w:rsidRDefault="00484999" w:rsidP="00475AA4">
            <w:pPr>
              <w:rPr>
                <w:rFonts w:ascii="Gisha" w:hAnsi="Gisha" w:cs="Gisha"/>
                <w:sz w:val="24"/>
                <w:szCs w:val="24"/>
                <w:rtl/>
              </w:rPr>
            </w:pPr>
            <w:r w:rsidRPr="00484999">
              <w:rPr>
                <w:rFonts w:ascii="Gisha" w:hAnsi="Gisha" w:cs="Gisha" w:hint="cs"/>
                <w:sz w:val="24"/>
                <w:szCs w:val="24"/>
                <w:rtl/>
              </w:rPr>
              <w:t>מערכת עצבים סימפתטית</w:t>
            </w:r>
          </w:p>
        </w:tc>
        <w:tc>
          <w:tcPr>
            <w:tcW w:w="4469" w:type="dxa"/>
          </w:tcPr>
          <w:p w:rsidR="00484999" w:rsidRPr="00484999" w:rsidRDefault="00484999" w:rsidP="00475AA4">
            <w:pPr>
              <w:rPr>
                <w:rFonts w:ascii="Gisha" w:hAnsi="Gisha" w:cs="Gisha"/>
                <w:sz w:val="24"/>
                <w:szCs w:val="24"/>
                <w:rtl/>
              </w:rPr>
            </w:pPr>
            <w:r w:rsidRPr="00484999">
              <w:rPr>
                <w:rFonts w:ascii="Gisha" w:hAnsi="Gisha" w:cs="Gisha" w:hint="cs"/>
                <w:sz w:val="24"/>
                <w:szCs w:val="24"/>
                <w:rtl/>
              </w:rPr>
              <w:t>מערכת עצבים פרא-סימפתטית</w:t>
            </w:r>
          </w:p>
        </w:tc>
      </w:tr>
      <w:tr w:rsidR="00484999" w:rsidTr="00484999">
        <w:trPr>
          <w:trHeight w:val="1287"/>
        </w:trPr>
        <w:tc>
          <w:tcPr>
            <w:tcW w:w="4469" w:type="dxa"/>
          </w:tcPr>
          <w:p w:rsidR="00484999" w:rsidRPr="00484999" w:rsidRDefault="00484999" w:rsidP="00475AA4">
            <w:pPr>
              <w:rPr>
                <w:rFonts w:ascii="Gisha" w:hAnsi="Gisha" w:cs="Gisha"/>
                <w:sz w:val="24"/>
                <w:szCs w:val="24"/>
                <w:rtl/>
              </w:rPr>
            </w:pPr>
            <w:r>
              <w:rPr>
                <w:rFonts w:ascii="Gisha" w:hAnsi="Gisha" w:cs="Gisha" w:hint="cs"/>
                <w:sz w:val="24"/>
                <w:szCs w:val="24"/>
                <w:rtl/>
              </w:rPr>
              <w:t xml:space="preserve">אחראית על הכנתו הפיזית </w:t>
            </w:r>
            <w:r w:rsidR="0029159D">
              <w:rPr>
                <w:rFonts w:ascii="Gisha" w:hAnsi="Gisha" w:cs="Gisha" w:hint="cs"/>
                <w:sz w:val="24"/>
                <w:szCs w:val="24"/>
                <w:rtl/>
              </w:rPr>
              <w:t>של</w:t>
            </w:r>
            <w:r>
              <w:rPr>
                <w:rFonts w:ascii="Gisha" w:hAnsi="Gisha" w:cs="Gisha" w:hint="cs"/>
                <w:sz w:val="24"/>
                <w:szCs w:val="24"/>
                <w:rtl/>
              </w:rPr>
              <w:t xml:space="preserve"> הגו</w:t>
            </w:r>
            <w:r w:rsidR="0029159D">
              <w:rPr>
                <w:rFonts w:ascii="Gisha" w:hAnsi="Gisha" w:cs="Gisha" w:hint="cs"/>
                <w:sz w:val="24"/>
                <w:szCs w:val="24"/>
                <w:rtl/>
              </w:rPr>
              <w:t>ף</w:t>
            </w:r>
            <w:r>
              <w:rPr>
                <w:rFonts w:ascii="Gisha" w:hAnsi="Gisha" w:cs="Gisha" w:hint="cs"/>
                <w:sz w:val="24"/>
                <w:szCs w:val="24"/>
                <w:rtl/>
              </w:rPr>
              <w:t xml:space="preserve"> להתמודדות. יציאה ממצב שגרה וכניסה לכוננות במצבי חירום. </w:t>
            </w:r>
            <w:r>
              <w:rPr>
                <w:rFonts w:ascii="Gisha" w:hAnsi="Gisha" w:cs="Gisha" w:hint="cs"/>
                <w:sz w:val="24"/>
                <w:szCs w:val="24"/>
              </w:rPr>
              <w:t>FIGHT OR FLIGHT</w:t>
            </w:r>
          </w:p>
        </w:tc>
        <w:tc>
          <w:tcPr>
            <w:tcW w:w="4469" w:type="dxa"/>
          </w:tcPr>
          <w:p w:rsidR="00484999" w:rsidRPr="00484999" w:rsidRDefault="00484999" w:rsidP="00475AA4">
            <w:pPr>
              <w:rPr>
                <w:rFonts w:ascii="Gisha" w:hAnsi="Gisha" w:cs="Gisha"/>
                <w:sz w:val="24"/>
                <w:szCs w:val="24"/>
                <w:rtl/>
              </w:rPr>
            </w:pPr>
            <w:r>
              <w:rPr>
                <w:rFonts w:ascii="Gisha" w:hAnsi="Gisha" w:cs="Gisha" w:hint="cs"/>
                <w:sz w:val="24"/>
                <w:szCs w:val="24"/>
                <w:rtl/>
              </w:rPr>
              <w:t xml:space="preserve">אחראית על מצב השגרה והמנוחה הקבוע של הגוף. אחראית גם על מצב ההרפיה, המנוחה והחזרה לשגרה של מכלול חלקי הגוף לאחר סיום התמודדות במצבי חירום. כשמערכת זו חוזרת לתפקוד, קצב הלב יורד, השרירים רפויים, כלי הדם במערכת העיכול מתרחבים, יותר דם זורם למעיים, הנשימה נרגעת כשהצורך בחמצן פוחת, האישונים מכווצים כדי לראות היטב פרטים קטנים במדויק, פעילות מוגברת של מערכת החיסון. </w:t>
            </w:r>
          </w:p>
        </w:tc>
      </w:tr>
    </w:tbl>
    <w:p w:rsidR="00484999" w:rsidRDefault="00484999" w:rsidP="00475AA4">
      <w:pPr>
        <w:ind w:left="-908"/>
        <w:rPr>
          <w:rFonts w:ascii="Gisha" w:hAnsi="Gisha" w:cs="Gisha"/>
          <w:sz w:val="24"/>
          <w:szCs w:val="24"/>
          <w:u w:val="single"/>
          <w:rtl/>
        </w:rPr>
      </w:pPr>
    </w:p>
    <w:p w:rsidR="00484999" w:rsidRPr="00484999" w:rsidRDefault="00484999" w:rsidP="00475AA4">
      <w:pPr>
        <w:ind w:left="-908"/>
        <w:rPr>
          <w:rFonts w:ascii="Gisha" w:hAnsi="Gisha" w:cs="Gisha"/>
          <w:sz w:val="24"/>
          <w:szCs w:val="24"/>
        </w:rPr>
      </w:pPr>
      <w:r w:rsidRPr="00484999">
        <w:rPr>
          <w:rFonts w:ascii="Gisha" w:hAnsi="Gisha" w:cs="Gisha" w:hint="cs"/>
          <w:b/>
          <w:bCs/>
          <w:sz w:val="24"/>
          <w:szCs w:val="24"/>
        </w:rPr>
        <w:t>FIGH</w:t>
      </w:r>
      <w:r w:rsidRPr="00484999">
        <w:rPr>
          <w:rFonts w:ascii="Gisha" w:hAnsi="Gisha" w:cs="Gisha"/>
          <w:b/>
          <w:bCs/>
          <w:sz w:val="24"/>
          <w:szCs w:val="24"/>
        </w:rPr>
        <w:t>T OR FLIGHT</w:t>
      </w:r>
    </w:p>
    <w:p w:rsidR="00484999" w:rsidRDefault="00484999" w:rsidP="00484999">
      <w:pPr>
        <w:ind w:left="-908"/>
        <w:rPr>
          <w:rFonts w:ascii="Gisha" w:hAnsi="Gisha" w:cs="Gisha"/>
          <w:sz w:val="24"/>
          <w:szCs w:val="24"/>
          <w:rtl/>
        </w:rPr>
      </w:pPr>
      <w:r>
        <w:rPr>
          <w:rFonts w:ascii="Gisha" w:hAnsi="Gisha" w:cs="Gisha" w:hint="cs"/>
          <w:sz w:val="24"/>
          <w:szCs w:val="24"/>
        </w:rPr>
        <w:t>FIGHT</w:t>
      </w:r>
      <w:r>
        <w:rPr>
          <w:rFonts w:ascii="Gisha" w:hAnsi="Gisha" w:cs="Gisha" w:hint="cs"/>
          <w:sz w:val="24"/>
          <w:szCs w:val="24"/>
          <w:rtl/>
        </w:rPr>
        <w:t>-</w:t>
      </w:r>
      <w:r>
        <w:rPr>
          <w:rFonts w:ascii="Gisha" w:hAnsi="Gisha" w:cs="Gisha" w:hint="cs"/>
          <w:sz w:val="24"/>
          <w:szCs w:val="24"/>
        </w:rPr>
        <w:t xml:space="preserve"> </w:t>
      </w:r>
      <w:r>
        <w:rPr>
          <w:rFonts w:ascii="Gisha" w:hAnsi="Gisha" w:cs="Gisha" w:hint="cs"/>
          <w:sz w:val="24"/>
          <w:szCs w:val="24"/>
          <w:rtl/>
        </w:rPr>
        <w:t xml:space="preserve">תקיפה = התפרצות כעס. יכולה להתבטא הן באלימות מילולית והן באלימות פיזית. </w:t>
      </w:r>
      <w:r>
        <w:rPr>
          <w:rFonts w:ascii="Gisha" w:hAnsi="Gisha" w:cs="Gisha"/>
          <w:sz w:val="24"/>
          <w:szCs w:val="24"/>
          <w:rtl/>
        </w:rPr>
        <w:br/>
      </w:r>
      <w:r>
        <w:rPr>
          <w:rFonts w:ascii="Gisha" w:hAnsi="Gisha" w:cs="Gisha" w:hint="cs"/>
          <w:sz w:val="24"/>
          <w:szCs w:val="24"/>
        </w:rPr>
        <w:t>FLIGHT</w:t>
      </w:r>
      <w:r>
        <w:rPr>
          <w:rFonts w:ascii="Gisha" w:hAnsi="Gisha" w:cs="Gisha" w:hint="cs"/>
          <w:sz w:val="24"/>
          <w:szCs w:val="24"/>
          <w:rtl/>
        </w:rPr>
        <w:t xml:space="preserve">-בריחה = כליאת הכעס. יכולה להתבטא בשתיקה, התרחקות, הסתגרות, צמצום ודחיסת הכעס. </w:t>
      </w:r>
    </w:p>
    <w:p w:rsidR="00484999" w:rsidRDefault="00484999" w:rsidP="00484999">
      <w:pPr>
        <w:ind w:left="-908"/>
        <w:rPr>
          <w:rFonts w:ascii="Gisha" w:hAnsi="Gisha" w:cs="Gisha"/>
          <w:sz w:val="24"/>
          <w:szCs w:val="24"/>
          <w:rtl/>
        </w:rPr>
      </w:pPr>
      <w:r>
        <w:rPr>
          <w:rFonts w:ascii="Gisha" w:hAnsi="Gisha" w:cs="Gisha" w:hint="cs"/>
          <w:sz w:val="24"/>
          <w:szCs w:val="24"/>
          <w:rtl/>
        </w:rPr>
        <w:t>הפעלת יתר של תגובת הלחם/ברח נחשבת לאחד הגורמים האפשריים להתפתחות דחק-כרוני ולמ</w:t>
      </w:r>
      <w:r w:rsidR="0029159D">
        <w:rPr>
          <w:rFonts w:ascii="Gisha" w:hAnsi="Gisha" w:cs="Gisha" w:hint="cs"/>
          <w:sz w:val="24"/>
          <w:szCs w:val="24"/>
          <w:rtl/>
        </w:rPr>
        <w:t>חל</w:t>
      </w:r>
      <w:r>
        <w:rPr>
          <w:rFonts w:ascii="Gisha" w:hAnsi="Gisha" w:cs="Gisha" w:hint="cs"/>
          <w:sz w:val="24"/>
          <w:szCs w:val="24"/>
          <w:rtl/>
        </w:rPr>
        <w:t xml:space="preserve">ות נלוות אלו כגון סכרת, יתר לחץ דם ומחלות לב שונות. </w:t>
      </w:r>
    </w:p>
    <w:p w:rsidR="00484999" w:rsidRPr="00484999" w:rsidRDefault="00484999" w:rsidP="00484999">
      <w:pPr>
        <w:ind w:left="-908"/>
        <w:rPr>
          <w:rFonts w:ascii="Gisha" w:hAnsi="Gisha" w:cs="Gisha"/>
          <w:b/>
          <w:bCs/>
          <w:sz w:val="24"/>
          <w:szCs w:val="24"/>
          <w:rtl/>
        </w:rPr>
      </w:pPr>
      <w:proofErr w:type="spellStart"/>
      <w:r w:rsidRPr="00484999">
        <w:rPr>
          <w:rFonts w:ascii="Gisha" w:hAnsi="Gisha" w:cs="Gisha" w:hint="cs"/>
          <w:b/>
          <w:bCs/>
          <w:sz w:val="24"/>
          <w:szCs w:val="24"/>
          <w:rtl/>
        </w:rPr>
        <w:t>אמיגדלה</w:t>
      </w:r>
      <w:proofErr w:type="spellEnd"/>
    </w:p>
    <w:p w:rsidR="00484999" w:rsidRDefault="00484999" w:rsidP="00484999">
      <w:pPr>
        <w:ind w:left="-908"/>
        <w:rPr>
          <w:rFonts w:ascii="Gisha" w:hAnsi="Gisha" w:cs="Gisha"/>
          <w:sz w:val="24"/>
          <w:szCs w:val="24"/>
          <w:rtl/>
        </w:rPr>
      </w:pPr>
      <w:r>
        <w:rPr>
          <w:rFonts w:ascii="Gisha" w:hAnsi="Gisha" w:cs="Gisha" w:hint="cs"/>
          <w:sz w:val="24"/>
          <w:szCs w:val="24"/>
          <w:rtl/>
        </w:rPr>
        <w:t xml:space="preserve">האמיגדלה פועלת מלידה. היא נותנת משמעות לגירויים מאיימים ומסוכנים. לאמיגדלה תפקיד בזיכרון הרגשי והיא מקושרת עם תגובות רגשיות למצבי סכנה (בעיקר פחד ותוקפנות) . האמיגדלה היא האחראית על הפעלת תגובת חירום בכל הגוף הכוללת את המערכת המוטורית, אוטונומית- </w:t>
      </w:r>
      <w:r>
        <w:rPr>
          <w:rFonts w:ascii="Gisha" w:hAnsi="Gisha" w:cs="Gisha" w:hint="cs"/>
          <w:sz w:val="24"/>
          <w:szCs w:val="24"/>
          <w:rtl/>
        </w:rPr>
        <w:lastRenderedPageBreak/>
        <w:t xml:space="preserve">המאפשרת להימלט להילחם או לקפוא. להיות או לחדול </w:t>
      </w:r>
      <w:r>
        <w:rPr>
          <w:rFonts w:ascii="Gisha" w:hAnsi="Gisha" w:cs="Gisha"/>
          <w:sz w:val="24"/>
          <w:szCs w:val="24"/>
          <w:rtl/>
        </w:rPr>
        <w:t>–</w:t>
      </w:r>
      <w:r>
        <w:rPr>
          <w:rFonts w:ascii="Gisha" w:hAnsi="Gisha" w:cs="Gisha" w:hint="cs"/>
          <w:sz w:val="24"/>
          <w:szCs w:val="24"/>
          <w:rtl/>
        </w:rPr>
        <w:t xml:space="preserve"> זו המציאות עבור האמיגדלה. לאמיגדלה אין יכולת חשיבה ושיקול דעת, מטרתה היא רק להגן על ההישרדות. </w:t>
      </w:r>
    </w:p>
    <w:p w:rsidR="00484999" w:rsidRDefault="00F6591F" w:rsidP="00484999">
      <w:pPr>
        <w:ind w:left="-908"/>
        <w:rPr>
          <w:rFonts w:ascii="Gisha" w:hAnsi="Gisha" w:cs="Gisha"/>
          <w:sz w:val="24"/>
          <w:szCs w:val="24"/>
          <w:u w:val="single"/>
          <w:rtl/>
        </w:rPr>
      </w:pPr>
      <w:proofErr w:type="spellStart"/>
      <w:r>
        <w:rPr>
          <w:rFonts w:ascii="Gisha" w:hAnsi="Gisha" w:cs="Gisha" w:hint="cs"/>
          <w:sz w:val="24"/>
          <w:szCs w:val="24"/>
          <w:u w:val="single"/>
          <w:rtl/>
        </w:rPr>
        <w:t>הניאוקורטקס</w:t>
      </w:r>
      <w:proofErr w:type="spellEnd"/>
      <w:r>
        <w:rPr>
          <w:rFonts w:ascii="Gisha" w:hAnsi="Gisha" w:cs="Gisha" w:hint="cs"/>
          <w:sz w:val="24"/>
          <w:szCs w:val="24"/>
          <w:u w:val="single"/>
          <w:rtl/>
        </w:rPr>
        <w:t xml:space="preserve">- המוח החדש </w:t>
      </w:r>
    </w:p>
    <w:p w:rsidR="00F6591F" w:rsidRDefault="00F6591F" w:rsidP="00484999">
      <w:pPr>
        <w:ind w:left="-908"/>
        <w:rPr>
          <w:rFonts w:ascii="Gisha" w:hAnsi="Gisha" w:cs="Gisha"/>
          <w:sz w:val="24"/>
          <w:szCs w:val="24"/>
          <w:rtl/>
        </w:rPr>
      </w:pPr>
      <w:r>
        <w:rPr>
          <w:rFonts w:ascii="Gisha" w:hAnsi="Gisha" w:cs="Gisha" w:hint="cs"/>
          <w:sz w:val="24"/>
          <w:szCs w:val="24"/>
          <w:rtl/>
        </w:rPr>
        <w:t>חלק זה של המוח כולל את כל התפקודים הקוגניטיביי</w:t>
      </w:r>
      <w:r>
        <w:rPr>
          <w:rFonts w:ascii="Gisha" w:hAnsi="Gisha" w:cs="Gisha" w:hint="eastAsia"/>
          <w:sz w:val="24"/>
          <w:szCs w:val="24"/>
          <w:rtl/>
        </w:rPr>
        <w:t>ם</w:t>
      </w:r>
      <w:r>
        <w:rPr>
          <w:rFonts w:ascii="Gisha" w:hAnsi="Gisha" w:cs="Gisha" w:hint="cs"/>
          <w:sz w:val="24"/>
          <w:szCs w:val="24"/>
          <w:rtl/>
        </w:rPr>
        <w:t xml:space="preserve"> הייחודים לאדם כגון שפה, חישוב, תכנון וארגון, חשיבה, פיתוח רעיונות ולמידה. בזמן שהמערכת הסימפתטית פועלת </w:t>
      </w:r>
      <w:r w:rsidRPr="00F6591F">
        <w:rPr>
          <w:rFonts w:ascii="Gisha" w:hAnsi="Gisha" w:cs="Gisha"/>
          <w:sz w:val="24"/>
          <w:szCs w:val="24"/>
        </w:rPr>
        <w:sym w:font="Wingdings" w:char="F0DF"/>
      </w:r>
      <w:r>
        <w:rPr>
          <w:rFonts w:ascii="Gisha" w:hAnsi="Gisha" w:cs="Gisha" w:hint="cs"/>
          <w:sz w:val="24"/>
          <w:szCs w:val="24"/>
          <w:rtl/>
        </w:rPr>
        <w:t xml:space="preserve"> המוח החדש מתפקד פחות טוב, אך כשהמערכת הפרא סימפתטית שבה לפעול , המוח החדש יכול לשוב לפעילות תקינה. בדחק חמור או סביב תחושת איום מתרחש בד"כ "כיבוי" של קורטקס, כשהמערכת הלימבית פועלת מהר מידי </w:t>
      </w:r>
      <w:r>
        <w:rPr>
          <w:rFonts w:ascii="Gisha" w:hAnsi="Gisha" w:cs="Gisha"/>
          <w:sz w:val="24"/>
          <w:szCs w:val="24"/>
          <w:rtl/>
        </w:rPr>
        <w:t>–</w:t>
      </w:r>
      <w:r>
        <w:rPr>
          <w:rFonts w:ascii="Gisha" w:hAnsi="Gisha" w:cs="Gisha" w:hint="cs"/>
          <w:sz w:val="24"/>
          <w:szCs w:val="24"/>
          <w:rtl/>
        </w:rPr>
        <w:t xml:space="preserve"> התגובה מופעלת לפני שהקורטקס הספיק להעריך את הגירוי. </w:t>
      </w:r>
    </w:p>
    <w:p w:rsidR="00F6591F" w:rsidRDefault="00997B12" w:rsidP="00484999">
      <w:pPr>
        <w:ind w:left="-908"/>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כעס והורות </w:t>
      </w:r>
    </w:p>
    <w:p w:rsidR="00997B12" w:rsidRDefault="00997B12" w:rsidP="00484999">
      <w:pPr>
        <w:ind w:left="-908"/>
        <w:rPr>
          <w:rFonts w:ascii="Gisha" w:hAnsi="Gisha" w:cs="Gisha"/>
          <w:sz w:val="24"/>
          <w:szCs w:val="24"/>
          <w:rtl/>
        </w:rPr>
      </w:pPr>
      <w:r>
        <w:rPr>
          <w:rFonts w:ascii="Gisha" w:hAnsi="Gisha" w:cs="Gisha" w:hint="cs"/>
          <w:sz w:val="24"/>
          <w:szCs w:val="24"/>
          <w:rtl/>
        </w:rPr>
        <w:t xml:space="preserve">התנהגות לא רצויה של ילדים נובעת לא פעם מתגובות לא נכונות של הסביבה הבוגרת-המחזקת התנהגות אלימה, מתקשה בהצבת גבולות ודרישות חד משמעיות ואינה מחזקת התנהגות רצויה. </w:t>
      </w:r>
    </w:p>
    <w:p w:rsidR="00997B12" w:rsidRDefault="00997B12" w:rsidP="00484999">
      <w:pPr>
        <w:ind w:left="-908"/>
        <w:rPr>
          <w:rFonts w:ascii="Gisha" w:hAnsi="Gisha" w:cs="Gisha"/>
          <w:sz w:val="24"/>
          <w:szCs w:val="24"/>
          <w:rtl/>
        </w:rPr>
      </w:pPr>
      <w:r>
        <w:rPr>
          <w:rFonts w:ascii="Gisha" w:hAnsi="Gisha" w:cs="Gisha" w:hint="cs"/>
          <w:sz w:val="24"/>
          <w:szCs w:val="24"/>
          <w:rtl/>
        </w:rPr>
        <w:t xml:space="preserve">כשילדים לומדים שהתנהגות תוקפנית מזכה אותם ברווח הם יפגינו תוקפנות. על מנת לשנות את התנהגותו של הילד יש לפעול לשינוי תפקידים במשפחה, הצבת גבולות הולמים ושינוי דפוסי תקשורת. </w:t>
      </w:r>
    </w:p>
    <w:p w:rsidR="00997B12" w:rsidRDefault="00997B12" w:rsidP="00484999">
      <w:pPr>
        <w:ind w:left="-908"/>
        <w:rPr>
          <w:rFonts w:ascii="Gisha" w:hAnsi="Gisha" w:cs="Gisha"/>
          <w:sz w:val="24"/>
          <w:szCs w:val="24"/>
          <w:rtl/>
        </w:rPr>
      </w:pPr>
      <w:r>
        <w:rPr>
          <w:rFonts w:ascii="Gisha" w:hAnsi="Gisha" w:cs="Gisha" w:hint="cs"/>
          <w:sz w:val="24"/>
          <w:szCs w:val="24"/>
          <w:rtl/>
        </w:rPr>
        <w:t>ילדים המתקשים לשלוט בכעס מתאפיינים לרוב בחוסר הבשלה קוגניטיבית ובנטייה לפרשנות שגויה של מצבים חברתיים ובינאישיים הכוללים: עיוותי חשיבה, קושי להסתכל בפרספקטיבה, ציפייה מוקדמת לכוונות עוינות, חוסר הבשלה ביכולת לצפות תוצאות ולתכנן פעולות מראש בהתאם, קושי בדיכוי תגובה/פעולה כלשהיא בדרך של מניעה/הפסקה (אינהיביצ</w:t>
      </w:r>
      <w:r>
        <w:rPr>
          <w:rFonts w:ascii="Gisha" w:hAnsi="Gisha" w:cs="Gisha" w:hint="eastAsia"/>
          <w:sz w:val="24"/>
          <w:szCs w:val="24"/>
          <w:rtl/>
        </w:rPr>
        <w:t>יה</w:t>
      </w:r>
      <w:r>
        <w:rPr>
          <w:rFonts w:ascii="Gisha" w:hAnsi="Gisha" w:cs="Gisha" w:hint="cs"/>
          <w:sz w:val="24"/>
          <w:szCs w:val="24"/>
          <w:rtl/>
        </w:rPr>
        <w:t xml:space="preserve">). </w:t>
      </w:r>
    </w:p>
    <w:p w:rsidR="00997B12" w:rsidRDefault="00997B12" w:rsidP="00484999">
      <w:pPr>
        <w:ind w:left="-908"/>
        <w:rPr>
          <w:rFonts w:ascii="Gisha" w:hAnsi="Gisha" w:cs="Gisha"/>
          <w:sz w:val="24"/>
          <w:szCs w:val="24"/>
          <w:rtl/>
        </w:rPr>
      </w:pPr>
      <w:r>
        <w:rPr>
          <w:rFonts w:ascii="Gisha" w:hAnsi="Gisha" w:cs="Gisha" w:hint="cs"/>
          <w:b/>
          <w:bCs/>
          <w:sz w:val="24"/>
          <w:szCs w:val="24"/>
          <w:rtl/>
        </w:rPr>
        <w:t xml:space="preserve">העברה בין דורית </w:t>
      </w:r>
      <w:r w:rsidRPr="00997B12">
        <w:rPr>
          <w:rFonts w:ascii="Gisha" w:hAnsi="Gisha" w:cs="Gisha"/>
          <w:b/>
          <w:bCs/>
          <w:sz w:val="24"/>
          <w:szCs w:val="24"/>
        </w:rPr>
        <w:sym w:font="Wingdings" w:char="F0DF"/>
      </w:r>
      <w:r>
        <w:rPr>
          <w:rFonts w:ascii="Gisha" w:hAnsi="Gisha" w:cs="Gisha" w:hint="cs"/>
          <w:b/>
          <w:bCs/>
          <w:sz w:val="24"/>
          <w:szCs w:val="24"/>
          <w:rtl/>
        </w:rPr>
        <w:t xml:space="preserve"> </w:t>
      </w:r>
      <w:r>
        <w:rPr>
          <w:rFonts w:ascii="Gisha" w:hAnsi="Gisha" w:cs="Gisha" w:hint="cs"/>
          <w:sz w:val="24"/>
          <w:szCs w:val="24"/>
          <w:rtl/>
        </w:rPr>
        <w:t xml:space="preserve">תופעה המתארת דפוסי הורות המשתחזרים מדור לדור. פעמים רבות תוקפנות הופכת לדפוס פעולה אצל הילד כאשר הוא עצמו מחקה התנהגות של אחד מהוריו/שניהם. </w:t>
      </w:r>
    </w:p>
    <w:p w:rsidR="00056A95" w:rsidRDefault="00997B12" w:rsidP="00056A95">
      <w:pPr>
        <w:ind w:left="-908"/>
        <w:rPr>
          <w:rFonts w:ascii="Gisha" w:hAnsi="Gisha" w:cs="Gisha"/>
          <w:sz w:val="24"/>
          <w:szCs w:val="24"/>
          <w:rtl/>
        </w:rPr>
      </w:pPr>
      <w:r>
        <w:rPr>
          <w:rFonts w:ascii="Gisha" w:hAnsi="Gisha" w:cs="Gisha" w:hint="cs"/>
          <w:sz w:val="24"/>
          <w:szCs w:val="24"/>
          <w:rtl/>
        </w:rPr>
        <w:t xml:space="preserve">ילד כעסן הופך פעמים רבות להיות מבוגר כעסן. לכן, כאשר מדובר בילד כועס חשוב להבין מתי התחילה הבעיה, מדוע התחילה, הגדרת הבעיה באופן מוחשי וספציפי (מה בדיוק הילד עושה? מתי? איפה? באיזו תדירות? איך? ) </w:t>
      </w:r>
    </w:p>
    <w:p w:rsidR="00056A95" w:rsidRDefault="00056A95" w:rsidP="00056A95">
      <w:pPr>
        <w:ind w:left="-908"/>
        <w:rPr>
          <w:rFonts w:ascii="Gisha" w:hAnsi="Gisha" w:cs="Gisha"/>
          <w:sz w:val="24"/>
          <w:szCs w:val="24"/>
          <w:rtl/>
        </w:rPr>
      </w:pPr>
    </w:p>
    <w:p w:rsidR="00056A95" w:rsidRPr="00056A95" w:rsidRDefault="00056A95" w:rsidP="00056A95">
      <w:pPr>
        <w:ind w:left="-908"/>
        <w:rPr>
          <w:rFonts w:ascii="Gisha" w:hAnsi="Gisha" w:cs="Gisha"/>
          <w:sz w:val="24"/>
          <w:szCs w:val="24"/>
          <w:rtl/>
        </w:rPr>
      </w:pPr>
      <w:r w:rsidRPr="00997B12">
        <w:rPr>
          <w:rFonts w:ascii="Gisha" w:hAnsi="Gisha" w:cs="Gisha"/>
          <w:noProof/>
          <w:sz w:val="40"/>
          <w:szCs w:val="40"/>
          <w:rtl/>
        </w:rPr>
        <mc:AlternateContent>
          <mc:Choice Requires="wps">
            <w:drawing>
              <wp:anchor distT="45720" distB="45720" distL="114300" distR="114300" simplePos="0" relativeHeight="251668480" behindDoc="0" locked="0" layoutInCell="1" allowOverlap="1" wp14:anchorId="4EE47176" wp14:editId="2CE19D47">
                <wp:simplePos x="0" y="0"/>
                <wp:positionH relativeFrom="leftMargin">
                  <wp:align>right</wp:align>
                </wp:positionH>
                <wp:positionV relativeFrom="paragraph">
                  <wp:posOffset>189368</wp:posOffset>
                </wp:positionV>
                <wp:extent cx="963930" cy="301625"/>
                <wp:effectExtent l="0" t="0" r="7620" b="3175"/>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3930" cy="301625"/>
                        </a:xfrm>
                        <a:prstGeom prst="rect">
                          <a:avLst/>
                        </a:prstGeom>
                        <a:solidFill>
                          <a:srgbClr val="FFFFFF"/>
                        </a:solidFill>
                        <a:ln w="9525">
                          <a:noFill/>
                          <a:miter lim="800000"/>
                          <a:headEnd/>
                          <a:tailEnd/>
                        </a:ln>
                      </wps:spPr>
                      <wps:txbx>
                        <w:txbxContent>
                          <w:p w:rsidR="009E2900" w:rsidRDefault="009E2900" w:rsidP="00997B12">
                            <w:r>
                              <w:rPr>
                                <w:rFonts w:hint="cs"/>
                                <w:rtl/>
                              </w:rPr>
                              <w:t>דפוס מתירני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7176" id="_x0000_s1029" type="#_x0000_t202" style="position:absolute;left:0;text-align:left;margin-left:24.7pt;margin-top:14.9pt;width:75.9pt;height:23.75pt;flip:x;z-index:25166848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" stroked="f">
                <v:textbox>
                  <w:txbxContent>
                    <w:p w:rsidR="009E2900" w:rsidRDefault="009E2900" w:rsidP="00997B12">
                      <w:r>
                        <w:rPr>
                          <w:rFonts w:hint="cs"/>
                          <w:rtl/>
                        </w:rPr>
                        <w:t>דפוס מתירני</w:t>
                      </w:r>
                    </w:p>
                  </w:txbxContent>
                </v:textbox>
                <w10:wrap type="square" anchorx="margin"/>
              </v:shape>
            </w:pict>
          </mc:Fallback>
        </mc:AlternateContent>
      </w:r>
      <w:r w:rsidR="00997B12" w:rsidRPr="00997B12">
        <w:rPr>
          <w:rFonts w:ascii="Gisha" w:hAnsi="Gisha" w:cs="Gisha"/>
          <w:noProof/>
          <w:sz w:val="40"/>
          <w:szCs w:val="40"/>
          <w:rtl/>
        </w:rPr>
        <mc:AlternateContent>
          <mc:Choice Requires="wps">
            <w:drawing>
              <wp:anchor distT="45720" distB="45720" distL="114300" distR="114300" simplePos="0" relativeHeight="251666432" behindDoc="0" locked="0" layoutInCell="1" allowOverlap="1">
                <wp:simplePos x="0" y="0"/>
                <wp:positionH relativeFrom="rightMargin">
                  <wp:align>left</wp:align>
                </wp:positionH>
                <wp:positionV relativeFrom="paragraph">
                  <wp:posOffset>196684</wp:posOffset>
                </wp:positionV>
                <wp:extent cx="963930" cy="301625"/>
                <wp:effectExtent l="0" t="0" r="7620" b="3175"/>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3930" cy="301625"/>
                        </a:xfrm>
                        <a:prstGeom prst="rect">
                          <a:avLst/>
                        </a:prstGeom>
                        <a:solidFill>
                          <a:srgbClr val="FFFFFF"/>
                        </a:solidFill>
                        <a:ln w="9525">
                          <a:noFill/>
                          <a:miter lim="800000"/>
                          <a:headEnd/>
                          <a:tailEnd/>
                        </a:ln>
                      </wps:spPr>
                      <wps:txbx>
                        <w:txbxContent>
                          <w:p w:rsidR="009E2900" w:rsidRDefault="009E2900">
                            <w:r>
                              <w:rPr>
                                <w:rFonts w:hint="cs"/>
                                <w:rtl/>
                              </w:rPr>
                              <w:t>דפוס סמכותני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5.5pt;width:75.9pt;height:23.75pt;flip:x;z-index:2516664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" stroked="f">
                <v:textbox>
                  <w:txbxContent>
                    <w:p w:rsidR="009E2900" w:rsidRDefault="009E2900">
                      <w:r>
                        <w:rPr>
                          <w:rFonts w:hint="cs"/>
                          <w:rtl/>
                        </w:rPr>
                        <w:t>דפוס סמכותני</w:t>
                      </w:r>
                    </w:p>
                  </w:txbxContent>
                </v:textbox>
                <w10:wrap type="square" anchorx="margin"/>
              </v:shape>
            </w:pict>
          </mc:Fallback>
        </mc:AlternateContent>
      </w:r>
      <w:r w:rsidR="00997B12" w:rsidRPr="00997B12">
        <w:rPr>
          <w:rFonts w:ascii="Gisha" w:hAnsi="Gisha" w:cs="Gisha"/>
          <w:noProof/>
          <w:sz w:val="40"/>
          <w:szCs w:val="40"/>
          <w:rtl/>
        </w:rPr>
        <mc:AlternateContent>
          <mc:Choice Requires="wps">
            <w:drawing>
              <wp:anchor distT="45720" distB="45720" distL="114300" distR="114300" simplePos="0" relativeHeight="251670528" behindDoc="0" locked="0" layoutInCell="1" allowOverlap="1" wp14:anchorId="428942C1" wp14:editId="26D2BD08">
                <wp:simplePos x="0" y="0"/>
                <wp:positionH relativeFrom="margin">
                  <wp:posOffset>2157730</wp:posOffset>
                </wp:positionH>
                <wp:positionV relativeFrom="paragraph">
                  <wp:posOffset>197319</wp:posOffset>
                </wp:positionV>
                <wp:extent cx="963930" cy="301625"/>
                <wp:effectExtent l="0" t="0" r="7620" b="317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3930" cy="301625"/>
                        </a:xfrm>
                        <a:prstGeom prst="rect">
                          <a:avLst/>
                        </a:prstGeom>
                        <a:solidFill>
                          <a:srgbClr val="FFFFFF"/>
                        </a:solidFill>
                        <a:ln w="9525">
                          <a:noFill/>
                          <a:miter lim="800000"/>
                          <a:headEnd/>
                          <a:tailEnd/>
                        </a:ln>
                      </wps:spPr>
                      <wps:txbx>
                        <w:txbxContent>
                          <w:p w:rsidR="009E2900" w:rsidRDefault="009E2900" w:rsidP="00997B12">
                            <w:r>
                              <w:rPr>
                                <w:rFonts w:hint="cs"/>
                                <w:rtl/>
                              </w:rPr>
                              <w:t>דפוס סמכותי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942C1" id="_x0000_s1031" type="#_x0000_t202" style="position:absolute;left:0;text-align:left;margin-left:169.9pt;margin-top:15.55pt;width:75.9pt;height:23.75pt;flip:x;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" stroked="f">
                <v:textbox>
                  <w:txbxContent>
                    <w:p w:rsidR="009E2900" w:rsidRDefault="009E2900" w:rsidP="00997B12">
                      <w:r>
                        <w:rPr>
                          <w:rFonts w:hint="cs"/>
                          <w:rtl/>
                        </w:rPr>
                        <w:t>דפוס סמכותי</w:t>
                      </w:r>
                    </w:p>
                  </w:txbxContent>
                </v:textbox>
                <w10:wrap type="square" anchorx="margin"/>
              </v:shape>
            </w:pict>
          </mc:Fallback>
        </mc:AlternateContent>
      </w:r>
      <w:r w:rsidR="00997B12">
        <w:rPr>
          <w:rFonts w:ascii="Gisha" w:hAnsi="Gisha" w:cs="Gisha" w:hint="cs"/>
          <w:sz w:val="24"/>
          <w:szCs w:val="24"/>
          <w:u w:val="single"/>
          <w:rtl/>
        </w:rPr>
        <w:t>זיהוי דפוסי הורות</w:t>
      </w:r>
    </w:p>
    <w:p w:rsidR="00475AA4" w:rsidRPr="00997B12" w:rsidRDefault="00056A95" w:rsidP="00997B12">
      <w:pPr>
        <w:ind w:left="-908"/>
        <w:rPr>
          <w:rFonts w:ascii="Gisha" w:hAnsi="Gisha" w:cs="Gisha"/>
          <w:sz w:val="24"/>
          <w:szCs w:val="24"/>
          <w:u w:val="single"/>
          <w:rtl/>
        </w:rPr>
      </w:pPr>
      <w:r w:rsidRPr="00997B12">
        <w:rPr>
          <w:rFonts w:ascii="Gisha" w:hAnsi="Gisha" w:cs="Gisha"/>
          <w:noProof/>
          <w:sz w:val="40"/>
          <w:szCs w:val="40"/>
          <w:rtl/>
        </w:rPr>
        <mc:AlternateContent>
          <mc:Choice Requires="wps">
            <w:drawing>
              <wp:anchor distT="45720" distB="45720" distL="114300" distR="114300" simplePos="0" relativeHeight="251674624" behindDoc="0" locked="0" layoutInCell="1" allowOverlap="1" wp14:anchorId="1DDA8499" wp14:editId="631DB679">
                <wp:simplePos x="0" y="0"/>
                <wp:positionH relativeFrom="rightMargin">
                  <wp:posOffset>300990</wp:posOffset>
                </wp:positionH>
                <wp:positionV relativeFrom="paragraph">
                  <wp:posOffset>332105</wp:posOffset>
                </wp:positionV>
                <wp:extent cx="661670" cy="309880"/>
                <wp:effectExtent l="0" t="0" r="5080" b="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1670" cy="309880"/>
                        </a:xfrm>
                        <a:prstGeom prst="rect">
                          <a:avLst/>
                        </a:prstGeom>
                        <a:solidFill>
                          <a:srgbClr val="FFFFFF"/>
                        </a:solidFill>
                        <a:ln w="9525">
                          <a:noFill/>
                          <a:miter lim="800000"/>
                          <a:headEnd/>
                          <a:tailEnd/>
                        </a:ln>
                      </wps:spPr>
                      <wps:txbx>
                        <w:txbxContent>
                          <w:p w:rsidR="009E2900" w:rsidRDefault="009E2900" w:rsidP="00997B12">
                            <w:r>
                              <w:rPr>
                                <w:rFonts w:hint="cs"/>
                                <w:rtl/>
                              </w:rPr>
                              <w:t>דרישה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A8499" id="_x0000_s1032" type="#_x0000_t202" style="position:absolute;left:0;text-align:left;margin-left:23.7pt;margin-top:26.15pt;width:52.1pt;height:24.4pt;flip:x;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" stroked="f">
                <v:textbox>
                  <w:txbxContent>
                    <w:p w:rsidR="009E2900" w:rsidRDefault="009E2900" w:rsidP="00997B12">
                      <w:r>
                        <w:rPr>
                          <w:rFonts w:hint="cs"/>
                          <w:rtl/>
                        </w:rPr>
                        <w:t>דרישה</w:t>
                      </w:r>
                    </w:p>
                  </w:txbxContent>
                </v:textbox>
                <w10:wrap type="square" anchorx="margin"/>
              </v:shape>
            </w:pict>
          </mc:Fallback>
        </mc:AlternateContent>
      </w:r>
      <w:r w:rsidRPr="00997B12">
        <w:rPr>
          <w:rFonts w:ascii="Gisha" w:hAnsi="Gisha" w:cs="Gisha"/>
          <w:noProof/>
          <w:sz w:val="40"/>
          <w:szCs w:val="40"/>
          <w:rtl/>
        </w:rPr>
        <mc:AlternateContent>
          <mc:Choice Requires="wps">
            <w:drawing>
              <wp:anchor distT="45720" distB="45720" distL="114300" distR="114300" simplePos="0" relativeHeight="251672576" behindDoc="0" locked="0" layoutInCell="1" allowOverlap="1" wp14:anchorId="25E7642C" wp14:editId="38FABBEF">
                <wp:simplePos x="0" y="0"/>
                <wp:positionH relativeFrom="leftMargin">
                  <wp:posOffset>245966</wp:posOffset>
                </wp:positionH>
                <wp:positionV relativeFrom="paragraph">
                  <wp:posOffset>300383</wp:posOffset>
                </wp:positionV>
                <wp:extent cx="629920" cy="333375"/>
                <wp:effectExtent l="0" t="0" r="0" b="9525"/>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9920" cy="333375"/>
                        </a:xfrm>
                        <a:prstGeom prst="rect">
                          <a:avLst/>
                        </a:prstGeom>
                        <a:solidFill>
                          <a:srgbClr val="FFFFFF"/>
                        </a:solidFill>
                        <a:ln w="9525">
                          <a:noFill/>
                          <a:miter lim="800000"/>
                          <a:headEnd/>
                          <a:tailEnd/>
                        </a:ln>
                      </wps:spPr>
                      <wps:txbx>
                        <w:txbxContent>
                          <w:p w:rsidR="009E2900" w:rsidRDefault="009E2900" w:rsidP="00997B12">
                            <w:r>
                              <w:rPr>
                                <w:rFonts w:hint="cs"/>
                                <w:rtl/>
                              </w:rPr>
                              <w:t>היענות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7642C" id="_x0000_s1033" type="#_x0000_t202" style="position:absolute;left:0;text-align:left;margin-left:19.35pt;margin-top:23.65pt;width:49.6pt;height:26.25pt;flip:x;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" stroked="f">
                <v:textbox>
                  <w:txbxContent>
                    <w:p w:rsidR="009E2900" w:rsidRDefault="009E2900" w:rsidP="00997B12">
                      <w:r>
                        <w:rPr>
                          <w:rFonts w:hint="cs"/>
                          <w:rtl/>
                        </w:rPr>
                        <w:t>היענות</w:t>
                      </w:r>
                    </w:p>
                  </w:txbxContent>
                </v:textbox>
                <w10:wrap type="square" anchorx="margin"/>
              </v:shape>
            </w:pict>
          </mc:Fallback>
        </mc:AlternateContent>
      </w:r>
      <w:r w:rsidR="00997B12">
        <w:rPr>
          <w:rFonts w:ascii="Gisha" w:hAnsi="Gisha" w:cs="Gisha"/>
          <w:noProof/>
          <w:sz w:val="24"/>
          <w:szCs w:val="24"/>
          <w:rtl/>
          <w:lang w:val="he-IL"/>
        </w:rPr>
        <mc:AlternateContent>
          <mc:Choice Requires="wps">
            <w:drawing>
              <wp:anchor distT="0" distB="0" distL="114300" distR="114300" simplePos="0" relativeHeight="251664384" behindDoc="0" locked="0" layoutInCell="1" allowOverlap="1">
                <wp:simplePos x="0" y="0"/>
                <wp:positionH relativeFrom="column">
                  <wp:posOffset>-983974</wp:posOffset>
                </wp:positionH>
                <wp:positionV relativeFrom="paragraph">
                  <wp:posOffset>269324</wp:posOffset>
                </wp:positionV>
                <wp:extent cx="7331103" cy="15902"/>
                <wp:effectExtent l="0" t="0" r="22225" b="22225"/>
                <wp:wrapNone/>
                <wp:docPr id="4" name="מחבר ישר 4"/>
                <wp:cNvGraphicFramePr/>
                <a:graphic xmlns:a="http://schemas.openxmlformats.org/drawingml/2006/main">
                  <a:graphicData uri="http://schemas.microsoft.com/office/word/2010/wordprocessingShape">
                    <wps:wsp>
                      <wps:cNvCnPr/>
                      <wps:spPr>
                        <a:xfrm>
                          <a:off x="0" y="0"/>
                          <a:ext cx="7331103"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0379F" id="מחבר ישר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21.2pt" to="499.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" strokecolor="#4472c4 [3204]" strokeweight=".5pt">
                <v:stroke joinstyle="miter"/>
              </v:line>
            </w:pict>
          </mc:Fallback>
        </mc:AlternateContent>
      </w:r>
    </w:p>
    <w:p w:rsidR="00475AA4" w:rsidRPr="009942BC" w:rsidRDefault="00475AA4" w:rsidP="009942BC">
      <w:pPr>
        <w:ind w:left="-908"/>
        <w:rPr>
          <w:rFonts w:ascii="Gisha" w:hAnsi="Gisha" w:cs="Gisha"/>
          <w:sz w:val="24"/>
          <w:szCs w:val="24"/>
          <w:rtl/>
        </w:rPr>
      </w:pPr>
    </w:p>
    <w:p w:rsidR="00643F85" w:rsidRDefault="00643F85" w:rsidP="00643F85">
      <w:pPr>
        <w:rPr>
          <w:rFonts w:ascii="Gisha" w:hAnsi="Gisha" w:cs="Gisha"/>
          <w:sz w:val="40"/>
          <w:szCs w:val="40"/>
          <w:rtl/>
        </w:rPr>
      </w:pPr>
    </w:p>
    <w:p w:rsidR="00056A95" w:rsidRDefault="00056A95" w:rsidP="00056A95">
      <w:pPr>
        <w:ind w:left="-908"/>
        <w:rPr>
          <w:rFonts w:ascii="Gisha" w:hAnsi="Gisha" w:cs="Gisha"/>
          <w:sz w:val="24"/>
          <w:szCs w:val="24"/>
          <w:rtl/>
        </w:rPr>
      </w:pPr>
      <w:r>
        <w:rPr>
          <w:rFonts w:ascii="Gisha" w:hAnsi="Gisha" w:cs="Gisha" w:hint="cs"/>
          <w:sz w:val="24"/>
          <w:szCs w:val="24"/>
          <w:rtl/>
        </w:rPr>
        <w:t xml:space="preserve">ככל שדפוס ההורות יהיה קרוב יותר לקצוות- כך עשויים להתעורר יותר כעסים אצל הילד. </w:t>
      </w:r>
    </w:p>
    <w:p w:rsidR="00056A95" w:rsidRDefault="00056A95" w:rsidP="00056A95">
      <w:pPr>
        <w:ind w:left="-908"/>
        <w:rPr>
          <w:rFonts w:ascii="Gisha" w:hAnsi="Gisha" w:cs="Gisha"/>
          <w:b/>
          <w:bCs/>
          <w:sz w:val="24"/>
          <w:szCs w:val="24"/>
          <w:rtl/>
        </w:rPr>
      </w:pPr>
    </w:p>
    <w:p w:rsidR="00056A95" w:rsidRDefault="00056A95" w:rsidP="00056A95">
      <w:pPr>
        <w:ind w:left="-908"/>
        <w:rPr>
          <w:rFonts w:ascii="Gisha" w:hAnsi="Gisha" w:cs="Gisha"/>
          <w:sz w:val="24"/>
          <w:szCs w:val="24"/>
          <w:rtl/>
        </w:rPr>
      </w:pPr>
      <w:r>
        <w:rPr>
          <w:rFonts w:ascii="Gisha" w:hAnsi="Gisha" w:cs="Gisha" w:hint="cs"/>
          <w:b/>
          <w:bCs/>
          <w:sz w:val="24"/>
          <w:szCs w:val="24"/>
          <w:rtl/>
        </w:rPr>
        <w:t>דפוס סמכותני</w:t>
      </w:r>
      <w:r>
        <w:rPr>
          <w:rFonts w:ascii="Gisha" w:hAnsi="Gisha" w:cs="Gisha"/>
          <w:b/>
          <w:bCs/>
          <w:sz w:val="24"/>
          <w:szCs w:val="24"/>
          <w:rtl/>
        </w:rPr>
        <w:br/>
      </w:r>
      <w:r>
        <w:rPr>
          <w:rFonts w:ascii="Gisha" w:hAnsi="Gisha" w:cs="Gisha" w:hint="cs"/>
          <w:sz w:val="24"/>
          <w:szCs w:val="24"/>
          <w:rtl/>
        </w:rPr>
        <w:t xml:space="preserve">הורה סמכותני פועל על מנת לעצב ולשלוט על התנהגות הילד- בהתאם לסטנדרטים ברורים שהוא מציב. הורה סמכותני מצפה מהילד לציית ואינו מהסס להשתמש באמצעי ענישה כוחניים כאשר הילד מסרב או עובר על החוקים. הורה סמכותני נתפס כסמכות העליונה, והוא יפגין רמה נמוכה עד בינונית של תמיכה בילד ובאוטונומיה שלו לצד רמה גבוהה של דרישות.  </w:t>
      </w:r>
    </w:p>
    <w:p w:rsidR="00056A95" w:rsidRDefault="00056A95" w:rsidP="00056A95">
      <w:pPr>
        <w:ind w:left="-908"/>
        <w:rPr>
          <w:rFonts w:ascii="Gisha" w:hAnsi="Gisha" w:cs="Gisha"/>
          <w:sz w:val="24"/>
          <w:szCs w:val="24"/>
          <w:rtl/>
        </w:rPr>
      </w:pPr>
      <w:r>
        <w:rPr>
          <w:rFonts w:ascii="Gisha" w:hAnsi="Gisha" w:cs="Gisha" w:hint="cs"/>
          <w:b/>
          <w:bCs/>
          <w:sz w:val="24"/>
          <w:szCs w:val="24"/>
          <w:rtl/>
        </w:rPr>
        <w:lastRenderedPageBreak/>
        <w:t>דפוס מתירני</w:t>
      </w:r>
      <w:r>
        <w:rPr>
          <w:rFonts w:ascii="Gisha" w:hAnsi="Gisha" w:cs="Gisha"/>
          <w:b/>
          <w:bCs/>
          <w:sz w:val="24"/>
          <w:szCs w:val="24"/>
          <w:rtl/>
        </w:rPr>
        <w:br/>
      </w:r>
      <w:r>
        <w:rPr>
          <w:rFonts w:ascii="Gisha" w:hAnsi="Gisha" w:cs="Gisha" w:hint="cs"/>
          <w:sz w:val="24"/>
          <w:szCs w:val="24"/>
          <w:rtl/>
        </w:rPr>
        <w:t xml:space="preserve">ההורה המתירני מתאפיין בשליטה הורית נמוכה הבאה לידי ביטוי בהעדר גבולות, רגישות, נגישות ותמיכה מצד ההורה לילד. הורה מתירני מצטייר בעיני הילד כמקור למילוי צרכיו ולא כסוכן פעיל האחראי על עיצוב התנהגותו. סגנון הורות זה נובע לעיתים קרובות מקושי ומהימנעות של ההורים לעמוד במשימותיהם ההוריות כגון התמודדות עם קונפליקטים. </w:t>
      </w:r>
    </w:p>
    <w:p w:rsidR="00056A95" w:rsidRDefault="00056A95" w:rsidP="00056A95">
      <w:pPr>
        <w:ind w:left="-908"/>
        <w:rPr>
          <w:rFonts w:ascii="Gisha" w:hAnsi="Gisha" w:cs="Gisha"/>
          <w:sz w:val="24"/>
          <w:szCs w:val="24"/>
          <w:rtl/>
        </w:rPr>
      </w:pPr>
      <w:r>
        <w:rPr>
          <w:rFonts w:ascii="Gisha" w:hAnsi="Gisha" w:cs="Gisha" w:hint="cs"/>
          <w:b/>
          <w:bCs/>
          <w:sz w:val="24"/>
          <w:szCs w:val="24"/>
          <w:rtl/>
        </w:rPr>
        <w:t>דפוס סמכותי</w:t>
      </w:r>
      <w:r>
        <w:rPr>
          <w:rFonts w:ascii="Gisha" w:hAnsi="Gisha" w:cs="Gisha"/>
          <w:b/>
          <w:bCs/>
          <w:sz w:val="24"/>
          <w:szCs w:val="24"/>
          <w:rtl/>
        </w:rPr>
        <w:br/>
      </w:r>
      <w:r>
        <w:rPr>
          <w:rFonts w:ascii="Gisha" w:hAnsi="Gisha" w:cs="Gisha" w:hint="cs"/>
          <w:sz w:val="24"/>
          <w:szCs w:val="24"/>
          <w:rtl/>
        </w:rPr>
        <w:t xml:space="preserve">הורה סמכותי משלב שליטה גבוהה עם תמיכה הורית גבוהה. הוא מציב עבור הילדים חוקים ברורים ופועל על מנת לאכוף אותם, תוך שהוא מכיר ברצונותיו ודעותיו האישיות של הילד. הורה סמכותי מנסה לכוון את פעולות הילד תוך מתן הסברים רציונליים ושימוש במשא ומתן. הורה זה לרוב מפגין אסרטיביות אך לא חודרנות. </w:t>
      </w:r>
    </w:p>
    <w:p w:rsidR="00056A95" w:rsidRDefault="00056A95" w:rsidP="00056A95">
      <w:pPr>
        <w:ind w:left="-908"/>
        <w:rPr>
          <w:rFonts w:ascii="Gisha" w:hAnsi="Gisha" w:cs="Gisha"/>
          <w:sz w:val="24"/>
          <w:szCs w:val="24"/>
          <w:rtl/>
        </w:rPr>
      </w:pPr>
      <w:r>
        <w:rPr>
          <w:rFonts w:ascii="Gisha" w:hAnsi="Gisha" w:cs="Gisha" w:hint="cs"/>
          <w:b/>
          <w:bCs/>
          <w:sz w:val="24"/>
          <w:szCs w:val="24"/>
          <w:rtl/>
        </w:rPr>
        <w:t>הסגנון האדיש/מזניח</w:t>
      </w:r>
      <w:r>
        <w:rPr>
          <w:rFonts w:ascii="Gisha" w:hAnsi="Gisha" w:cs="Gisha"/>
          <w:b/>
          <w:bCs/>
          <w:sz w:val="24"/>
          <w:szCs w:val="24"/>
          <w:rtl/>
        </w:rPr>
        <w:br/>
      </w:r>
      <w:r>
        <w:rPr>
          <w:rFonts w:ascii="Gisha" w:hAnsi="Gisha" w:cs="Gisha" w:hint="cs"/>
          <w:sz w:val="24"/>
          <w:szCs w:val="24"/>
          <w:rtl/>
        </w:rPr>
        <w:t>הורה זה מאופיין ברמה נמוכה של דרישתיות ורמה נמוכה של הענות. הורה כזה מצמצם למינימום מאמצים להשקעת זמן באינטראקציה עם הילד. הורה אדיש/מזניח יגיב לדרישות הילד על מנת למנוע אי נוחות לטווח קצר, אך לא פועל להשגת מטרות חינוכיות לטווח ארוך (כמו הצבת חוקים/גבולות, חשיפת הילד למערכת עקרונות שתכוון את התנהגותו וכו')</w:t>
      </w:r>
      <w:r>
        <w:rPr>
          <w:rFonts w:ascii="Gisha" w:hAnsi="Gisha" w:cs="Gisha" w:hint="cs"/>
          <w:sz w:val="24"/>
          <w:szCs w:val="24"/>
        </w:rPr>
        <w:t xml:space="preserve"> </w:t>
      </w:r>
    </w:p>
    <w:p w:rsidR="00056A95" w:rsidRDefault="00056A95" w:rsidP="00056A95">
      <w:pPr>
        <w:ind w:left="-908"/>
        <w:rPr>
          <w:rFonts w:ascii="Gisha" w:hAnsi="Gisha" w:cs="Gisha"/>
          <w:sz w:val="24"/>
          <w:szCs w:val="24"/>
          <w:rtl/>
        </w:rPr>
      </w:pPr>
      <w:r>
        <w:rPr>
          <w:rFonts w:ascii="Gisha" w:hAnsi="Gisha" w:cs="Gisha" w:hint="cs"/>
          <w:b/>
          <w:bCs/>
          <w:sz w:val="24"/>
          <w:szCs w:val="24"/>
          <w:rtl/>
        </w:rPr>
        <w:t>הורות הליקופטר</w:t>
      </w:r>
      <w:r>
        <w:rPr>
          <w:rFonts w:ascii="Gisha" w:hAnsi="Gisha" w:cs="Gisha"/>
          <w:b/>
          <w:bCs/>
          <w:sz w:val="24"/>
          <w:szCs w:val="24"/>
          <w:rtl/>
        </w:rPr>
        <w:br/>
      </w:r>
      <w:r>
        <w:rPr>
          <w:rFonts w:ascii="Gisha" w:hAnsi="Gisha" w:cs="Gisha" w:hint="cs"/>
          <w:sz w:val="24"/>
          <w:szCs w:val="24"/>
          <w:rtl/>
        </w:rPr>
        <w:t xml:space="preserve">הורות הליקופטר היא קשר סימביוטי בין הורים לילדים, שבו ההורים "מרחפים" מעל ילדיהם, מגוננים עליהם ומתערבים בכל דבר שהם עושים. ההורים מקבלים החלטות עבור הילדים ומסירים מדרכם כל מכשול. להורי הליקופטר אין שום מידתיות- הם לא יכולים לסבול את המחשבה שלילד שלהם יהיה קשה או שהוא יכשל במשהו. </w:t>
      </w:r>
    </w:p>
    <w:p w:rsidR="00BC22A8" w:rsidRDefault="00BC22A8" w:rsidP="00056A95">
      <w:pPr>
        <w:ind w:left="-908"/>
        <w:rPr>
          <w:rFonts w:ascii="Gisha" w:hAnsi="Gisha" w:cs="Gisha"/>
          <w:sz w:val="24"/>
          <w:szCs w:val="24"/>
          <w:u w:val="single"/>
          <w:rtl/>
        </w:rPr>
      </w:pPr>
      <w:r>
        <w:rPr>
          <w:rFonts w:ascii="Gisha" w:hAnsi="Gisha" w:cs="Gisha" w:hint="cs"/>
          <w:sz w:val="24"/>
          <w:szCs w:val="24"/>
          <w:u w:val="single"/>
          <w:rtl/>
        </w:rPr>
        <w:t xml:space="preserve">סגנון הורות ותפקוד הילד </w:t>
      </w:r>
    </w:p>
    <w:p w:rsidR="00BC22A8" w:rsidRDefault="00BC22A8" w:rsidP="00056A95">
      <w:pPr>
        <w:ind w:left="-908"/>
        <w:rPr>
          <w:rFonts w:ascii="Gisha" w:hAnsi="Gisha" w:cs="Gisha"/>
          <w:sz w:val="24"/>
          <w:szCs w:val="24"/>
          <w:rtl/>
        </w:rPr>
      </w:pPr>
      <w:r w:rsidRPr="00BC22A8">
        <w:rPr>
          <w:rFonts w:ascii="Gisha" w:hAnsi="Gisha" w:cs="Gisha" w:hint="cs"/>
          <w:sz w:val="24"/>
          <w:szCs w:val="24"/>
          <w:rtl/>
        </w:rPr>
        <w:t>מחקרים רבים מצאו כי סגנון ההורות הסמכותי נמצא בקשר החיובי ביותר עם הת</w:t>
      </w:r>
      <w:r>
        <w:rPr>
          <w:rFonts w:ascii="Gisha" w:hAnsi="Gisha" w:cs="Gisha" w:hint="cs"/>
          <w:sz w:val="24"/>
          <w:szCs w:val="24"/>
          <w:rtl/>
        </w:rPr>
        <w:t>פת</w:t>
      </w:r>
      <w:r w:rsidRPr="00BC22A8">
        <w:rPr>
          <w:rFonts w:ascii="Gisha" w:hAnsi="Gisha" w:cs="Gisha" w:hint="cs"/>
          <w:sz w:val="24"/>
          <w:szCs w:val="24"/>
          <w:rtl/>
        </w:rPr>
        <w:t xml:space="preserve">חות אופטימלית של הילד, בהשוואה לסגנונות הורות אחרים. ילדים אשר גדלו בבתים המאופיינים בסגנון הורות סמכותי קיבלו ציונים גבוהים יותר במגוון רחב של מדדי הסתגלות- הישגים, התפתחות חברתית, הערכה עצמית ובריאות נפשית. כל זאת בהשוואה לבני גילם שגדלו בבתים עם סגנון הורות סמכותני/מתירני. </w:t>
      </w:r>
      <w:r>
        <w:rPr>
          <w:rFonts w:ascii="Gisha" w:hAnsi="Gisha" w:cs="Gisha"/>
          <w:sz w:val="24"/>
          <w:szCs w:val="24"/>
          <w:rtl/>
        </w:rPr>
        <w:br/>
      </w:r>
      <w:r>
        <w:rPr>
          <w:rFonts w:ascii="Gisha" w:hAnsi="Gisha" w:cs="Gisha" w:hint="cs"/>
          <w:sz w:val="24"/>
          <w:szCs w:val="24"/>
          <w:rtl/>
        </w:rPr>
        <w:t xml:space="preserve">במחקר נוסף, נמצא כי מתבגרים להורים סמכותיים דיווחו על רמות גבוהות יותר של אמפתיה, אחריות ועמידות ללחץ חברתי. </w:t>
      </w:r>
    </w:p>
    <w:p w:rsidR="00BC22A8" w:rsidRDefault="00BC22A8" w:rsidP="00BC22A8">
      <w:pPr>
        <w:ind w:left="-908"/>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הנדסה סביבתית </w:t>
      </w:r>
    </w:p>
    <w:p w:rsidR="00BC22A8" w:rsidRDefault="00BC22A8" w:rsidP="00BC22A8">
      <w:pPr>
        <w:ind w:left="-908"/>
        <w:rPr>
          <w:rFonts w:ascii="Gisha" w:hAnsi="Gisha" w:cs="Gisha"/>
          <w:sz w:val="24"/>
          <w:szCs w:val="24"/>
          <w:rtl/>
        </w:rPr>
      </w:pPr>
      <w:r>
        <w:rPr>
          <w:rFonts w:ascii="Gisha" w:hAnsi="Gisha" w:cs="Gisha" w:hint="cs"/>
          <w:sz w:val="24"/>
          <w:szCs w:val="24"/>
          <w:rtl/>
        </w:rPr>
        <w:t xml:space="preserve">הנדסה סביבתית משמעותה התמקדות בשינוי הגורמים החיצוניים המשפיעים על הכעס. הנדסה סביבתית כוללת בתוכה: </w:t>
      </w:r>
    </w:p>
    <w:p w:rsidR="00BC22A8" w:rsidRDefault="00BC22A8" w:rsidP="00BC22A8">
      <w:pPr>
        <w:pStyle w:val="a3"/>
        <w:numPr>
          <w:ilvl w:val="0"/>
          <w:numId w:val="9"/>
        </w:numPr>
        <w:rPr>
          <w:rFonts w:ascii="Gisha" w:hAnsi="Gisha" w:cs="Gisha"/>
          <w:sz w:val="24"/>
          <w:szCs w:val="24"/>
        </w:rPr>
      </w:pPr>
      <w:r w:rsidRPr="00BC22A8">
        <w:rPr>
          <w:rFonts w:ascii="Gisha" w:hAnsi="Gisha" w:cs="Gisha" w:hint="cs"/>
          <w:sz w:val="24"/>
          <w:szCs w:val="24"/>
          <w:rtl/>
        </w:rPr>
        <w:t>תחושת נראות -בכללי</w:t>
      </w:r>
    </w:p>
    <w:p w:rsidR="00BC22A8" w:rsidRDefault="00BC22A8" w:rsidP="00BC22A8">
      <w:pPr>
        <w:pStyle w:val="a3"/>
        <w:numPr>
          <w:ilvl w:val="0"/>
          <w:numId w:val="9"/>
        </w:numPr>
        <w:rPr>
          <w:rFonts w:ascii="Gisha" w:hAnsi="Gisha" w:cs="Gisha"/>
          <w:sz w:val="24"/>
          <w:szCs w:val="24"/>
        </w:rPr>
      </w:pPr>
      <w:r>
        <w:rPr>
          <w:rFonts w:ascii="Gisha" w:hAnsi="Gisha" w:cs="Gisha" w:hint="cs"/>
          <w:sz w:val="24"/>
          <w:szCs w:val="24"/>
          <w:rtl/>
        </w:rPr>
        <w:t>תחושת נראות- באמצעות זמן פרטני</w:t>
      </w:r>
    </w:p>
    <w:p w:rsidR="00BC22A8" w:rsidRDefault="00BC22A8" w:rsidP="00BC22A8">
      <w:pPr>
        <w:pStyle w:val="a3"/>
        <w:numPr>
          <w:ilvl w:val="0"/>
          <w:numId w:val="9"/>
        </w:numPr>
        <w:rPr>
          <w:rFonts w:ascii="Gisha" w:hAnsi="Gisha" w:cs="Gisha"/>
          <w:sz w:val="24"/>
          <w:szCs w:val="24"/>
        </w:rPr>
      </w:pPr>
      <w:r>
        <w:rPr>
          <w:rFonts w:ascii="Gisha" w:hAnsi="Gisha" w:cs="Gisha" w:hint="cs"/>
          <w:sz w:val="24"/>
          <w:szCs w:val="24"/>
          <w:rtl/>
        </w:rPr>
        <w:t>הנחלת שפת הרגש</w:t>
      </w:r>
    </w:p>
    <w:p w:rsidR="00BC22A8" w:rsidRDefault="00BC22A8" w:rsidP="00BC22A8">
      <w:pPr>
        <w:pStyle w:val="a3"/>
        <w:numPr>
          <w:ilvl w:val="0"/>
          <w:numId w:val="9"/>
        </w:numPr>
        <w:rPr>
          <w:rFonts w:ascii="Gisha" w:hAnsi="Gisha" w:cs="Gisha"/>
          <w:sz w:val="24"/>
          <w:szCs w:val="24"/>
        </w:rPr>
      </w:pPr>
      <w:r>
        <w:rPr>
          <w:rFonts w:ascii="Gisha" w:hAnsi="Gisha" w:cs="Gisha" w:hint="cs"/>
          <w:sz w:val="24"/>
          <w:szCs w:val="24"/>
          <w:rtl/>
        </w:rPr>
        <w:t xml:space="preserve">פרואקטיביות במקום </w:t>
      </w:r>
      <w:proofErr w:type="spellStart"/>
      <w:r>
        <w:rPr>
          <w:rFonts w:ascii="Gisha" w:hAnsi="Gisha" w:cs="Gisha" w:hint="cs"/>
          <w:sz w:val="24"/>
          <w:szCs w:val="24"/>
          <w:rtl/>
        </w:rPr>
        <w:t>ריאקטיביות</w:t>
      </w:r>
      <w:proofErr w:type="spellEnd"/>
      <w:r>
        <w:rPr>
          <w:rFonts w:ascii="Gisha" w:hAnsi="Gisha" w:cs="Gisha" w:hint="cs"/>
          <w:sz w:val="24"/>
          <w:szCs w:val="24"/>
          <w:rtl/>
        </w:rPr>
        <w:t xml:space="preserve"> </w:t>
      </w:r>
    </w:p>
    <w:p w:rsidR="00BC22A8" w:rsidRDefault="00BC22A8" w:rsidP="00BC22A8">
      <w:pPr>
        <w:ind w:left="-908"/>
        <w:rPr>
          <w:rFonts w:ascii="Gisha" w:hAnsi="Gisha" w:cs="Gisha"/>
          <w:sz w:val="24"/>
          <w:szCs w:val="24"/>
          <w:u w:val="single"/>
          <w:rtl/>
        </w:rPr>
      </w:pPr>
      <w:r>
        <w:rPr>
          <w:rFonts w:ascii="Gisha" w:hAnsi="Gisha" w:cs="Gisha" w:hint="cs"/>
          <w:sz w:val="24"/>
          <w:szCs w:val="24"/>
          <w:u w:val="single"/>
          <w:rtl/>
        </w:rPr>
        <w:t xml:space="preserve">תחושת נראות </w:t>
      </w:r>
    </w:p>
    <w:p w:rsidR="00BC22A8" w:rsidRDefault="00BC22A8" w:rsidP="00BC22A8">
      <w:pPr>
        <w:ind w:left="-908"/>
        <w:rPr>
          <w:rFonts w:ascii="Gisha" w:hAnsi="Gisha" w:cs="Gisha"/>
          <w:sz w:val="24"/>
          <w:szCs w:val="24"/>
          <w:rtl/>
        </w:rPr>
      </w:pPr>
      <w:r>
        <w:rPr>
          <w:rFonts w:ascii="Gisha" w:hAnsi="Gisha" w:cs="Gisha" w:hint="cs"/>
          <w:sz w:val="24"/>
          <w:szCs w:val="24"/>
          <w:rtl/>
        </w:rPr>
        <w:t xml:space="preserve">ילד כעוס מאותת על קושי. בכדי לסייע לו להתמודד עם הקושי ועל מנת להבין יותר טוב את מה שעובר עליו ולהעניק לו כוחות- יש להקדיש לו זמן איכות הורי, פרטני, רק </w:t>
      </w:r>
      <w:proofErr w:type="spellStart"/>
      <w:r>
        <w:rPr>
          <w:rFonts w:ascii="Gisha" w:hAnsi="Gisha" w:cs="Gisha" w:hint="cs"/>
          <w:sz w:val="24"/>
          <w:szCs w:val="24"/>
          <w:rtl/>
        </w:rPr>
        <w:t>איתו</w:t>
      </w:r>
      <w:proofErr w:type="spellEnd"/>
      <w:r>
        <w:rPr>
          <w:rFonts w:ascii="Gisha" w:hAnsi="Gisha" w:cs="Gisha" w:hint="cs"/>
          <w:sz w:val="24"/>
          <w:szCs w:val="24"/>
          <w:rtl/>
        </w:rPr>
        <w:t xml:space="preserve">, שירגיש חשוב </w:t>
      </w:r>
      <w:r>
        <w:rPr>
          <w:rFonts w:ascii="Gisha" w:hAnsi="Gisha" w:cs="Gisha" w:hint="cs"/>
          <w:sz w:val="24"/>
          <w:szCs w:val="24"/>
          <w:rtl/>
        </w:rPr>
        <w:lastRenderedPageBreak/>
        <w:t>ואהוב. בזמן הזה, חשוב שההורה יהיה בנוכחות מלאה (לא בטלפון וכו')</w:t>
      </w:r>
      <w:r>
        <w:rPr>
          <w:rFonts w:ascii="Gisha" w:hAnsi="Gisha" w:cs="Gisha" w:hint="cs"/>
          <w:sz w:val="24"/>
          <w:szCs w:val="24"/>
        </w:rPr>
        <w:t xml:space="preserve"> </w:t>
      </w:r>
      <w:r>
        <w:rPr>
          <w:rFonts w:ascii="Gisha" w:hAnsi="Gisha" w:cs="Gisha" w:hint="cs"/>
          <w:sz w:val="24"/>
          <w:szCs w:val="24"/>
          <w:rtl/>
        </w:rPr>
        <w:t xml:space="preserve">ויש </w:t>
      </w:r>
      <w:proofErr w:type="spellStart"/>
      <w:r>
        <w:rPr>
          <w:rFonts w:ascii="Gisha" w:hAnsi="Gisha" w:cs="Gisha" w:hint="cs"/>
          <w:sz w:val="24"/>
          <w:szCs w:val="24"/>
          <w:rtl/>
        </w:rPr>
        <w:t>להמנע</w:t>
      </w:r>
      <w:proofErr w:type="spellEnd"/>
      <w:r>
        <w:rPr>
          <w:rFonts w:ascii="Gisha" w:hAnsi="Gisha" w:cs="Gisha" w:hint="cs"/>
          <w:sz w:val="24"/>
          <w:szCs w:val="24"/>
          <w:rtl/>
        </w:rPr>
        <w:t xml:space="preserve"> משיפוטיות, חינוך וביקורת. </w:t>
      </w:r>
    </w:p>
    <w:p w:rsidR="00BC22A8" w:rsidRDefault="00BC22A8" w:rsidP="00BC22A8">
      <w:pPr>
        <w:ind w:left="-908"/>
        <w:rPr>
          <w:rFonts w:ascii="Gisha" w:hAnsi="Gisha" w:cs="Gisha"/>
          <w:sz w:val="24"/>
          <w:szCs w:val="24"/>
          <w:u w:val="single"/>
          <w:rtl/>
        </w:rPr>
      </w:pPr>
      <w:r>
        <w:rPr>
          <w:rFonts w:ascii="Gisha" w:hAnsi="Gisha" w:cs="Gisha" w:hint="cs"/>
          <w:sz w:val="24"/>
          <w:szCs w:val="24"/>
          <w:u w:val="single"/>
          <w:rtl/>
        </w:rPr>
        <w:t xml:space="preserve">הנחלת שפת הרגש </w:t>
      </w:r>
    </w:p>
    <w:p w:rsidR="00BC22A8" w:rsidRDefault="00BC22A8" w:rsidP="00BC22A8">
      <w:pPr>
        <w:ind w:left="-908"/>
        <w:rPr>
          <w:rFonts w:ascii="Gisha" w:hAnsi="Gisha" w:cs="Gisha"/>
          <w:sz w:val="24"/>
          <w:szCs w:val="24"/>
          <w:rtl/>
        </w:rPr>
      </w:pPr>
      <w:r>
        <w:rPr>
          <w:rFonts w:ascii="Gisha" w:hAnsi="Gisha" w:cs="Gisha" w:hint="cs"/>
          <w:sz w:val="24"/>
          <w:szCs w:val="24"/>
          <w:rtl/>
        </w:rPr>
        <w:t xml:space="preserve">להורים תפקיד מהותי בהנחלת שפת הרגש. על מנת שילדים ירכשו את שפת הרגש תחילה על ההורים </w:t>
      </w:r>
      <w:proofErr w:type="spellStart"/>
      <w:r>
        <w:rPr>
          <w:rFonts w:ascii="Gisha" w:hAnsi="Gisha" w:cs="Gisha" w:hint="cs"/>
          <w:sz w:val="24"/>
          <w:szCs w:val="24"/>
          <w:rtl/>
        </w:rPr>
        <w:t>להמליל</w:t>
      </w:r>
      <w:proofErr w:type="spellEnd"/>
      <w:r>
        <w:rPr>
          <w:rFonts w:ascii="Gisha" w:hAnsi="Gisha" w:cs="Gisha" w:hint="cs"/>
          <w:sz w:val="24"/>
          <w:szCs w:val="24"/>
          <w:rtl/>
        </w:rPr>
        <w:t xml:space="preserve"> עבור הילד את רגשותיו. בהמשך, חשוב שההורים יסייעו לילד לבטא את צרכיו ורגשותיו במילים. על ההורה לתת תוקף ונרמול לרגשות התסכול והכס של ילדו, להגיע לפשרות תוך הצבת גבולות ברורים ומתן </w:t>
      </w:r>
      <w:proofErr w:type="spellStart"/>
      <w:r>
        <w:rPr>
          <w:rFonts w:ascii="Gisha" w:hAnsi="Gisha" w:cs="Gisha" w:hint="cs"/>
          <w:sz w:val="24"/>
          <w:szCs w:val="24"/>
          <w:rtl/>
        </w:rPr>
        <w:t>מודולינג</w:t>
      </w:r>
      <w:proofErr w:type="spellEnd"/>
      <w:r>
        <w:rPr>
          <w:rFonts w:ascii="Gisha" w:hAnsi="Gisha" w:cs="Gisha" w:hint="cs"/>
          <w:sz w:val="24"/>
          <w:szCs w:val="24"/>
          <w:rtl/>
        </w:rPr>
        <w:t xml:space="preserve"> ראוי. </w:t>
      </w:r>
      <w:r>
        <w:rPr>
          <w:rFonts w:ascii="Gisha" w:hAnsi="Gisha" w:cs="Gisha"/>
          <w:sz w:val="24"/>
          <w:szCs w:val="24"/>
          <w:rtl/>
        </w:rPr>
        <w:br/>
      </w:r>
      <w:r>
        <w:rPr>
          <w:rFonts w:ascii="Gisha" w:hAnsi="Gisha" w:cs="Gisha" w:hint="cs"/>
          <w:sz w:val="24"/>
          <w:szCs w:val="24"/>
          <w:rtl/>
        </w:rPr>
        <w:t xml:space="preserve">*חשוב לזכור </w:t>
      </w:r>
      <w:r w:rsidRPr="00BC22A8">
        <w:rPr>
          <w:rFonts w:ascii="Gisha" w:hAnsi="Gisha" w:cs="Gisha"/>
          <w:sz w:val="24"/>
          <w:szCs w:val="24"/>
        </w:rPr>
        <w:sym w:font="Wingdings" w:char="F0DF"/>
      </w:r>
      <w:r>
        <w:rPr>
          <w:rFonts w:ascii="Gisha" w:hAnsi="Gisha" w:cs="Gisha" w:hint="cs"/>
          <w:sz w:val="24"/>
          <w:szCs w:val="24"/>
          <w:rtl/>
        </w:rPr>
        <w:t xml:space="preserve"> ככל שמדובר בילד צעיר יותר, כך מיומנויות השליטה של הילד נמוכות יותר ולהורים תפקיד מרכזי בהתפתחות הוויסות העצמי של הילד. </w:t>
      </w:r>
    </w:p>
    <w:p w:rsidR="00BC22A8" w:rsidRDefault="00BC22A8" w:rsidP="00A20D66">
      <w:pPr>
        <w:ind w:left="-908"/>
        <w:rPr>
          <w:rFonts w:ascii="Gisha" w:hAnsi="Gisha" w:cs="Gisha"/>
          <w:sz w:val="24"/>
          <w:szCs w:val="24"/>
          <w:rtl/>
        </w:rPr>
      </w:pPr>
      <w:r>
        <w:rPr>
          <w:rFonts w:ascii="Gisha" w:hAnsi="Gisha" w:cs="Gisha" w:hint="cs"/>
          <w:b/>
          <w:bCs/>
          <w:sz w:val="24"/>
          <w:szCs w:val="24"/>
          <w:rtl/>
        </w:rPr>
        <w:t xml:space="preserve">הצפה רגשית אצל ילדים </w:t>
      </w:r>
      <w:r>
        <w:rPr>
          <w:rFonts w:ascii="Gisha" w:hAnsi="Gisha" w:cs="Gisha"/>
          <w:b/>
          <w:bCs/>
          <w:sz w:val="24"/>
          <w:szCs w:val="24"/>
          <w:rtl/>
        </w:rPr>
        <w:br/>
      </w:r>
      <w:r>
        <w:rPr>
          <w:rFonts w:ascii="Gisha" w:hAnsi="Gisha" w:cs="Gisha" w:hint="cs"/>
          <w:sz w:val="24"/>
          <w:szCs w:val="24"/>
          <w:rtl/>
        </w:rPr>
        <w:t xml:space="preserve">כאשר ילד חווה הצפה רגשית ומבטא כעס הוא למעשה זקוק לחמלה, תחושת בטחון, חמימות ואהבה. על המבוגר להזמין את הילד לפרוק את הרגש הקשה במקום בטוח עם תיקוף והכרה. </w:t>
      </w:r>
      <w:r w:rsidR="00A20D66">
        <w:rPr>
          <w:rFonts w:ascii="Gisha" w:hAnsi="Gisha" w:cs="Gisha"/>
          <w:sz w:val="24"/>
          <w:szCs w:val="24"/>
          <w:rtl/>
        </w:rPr>
        <w:br/>
      </w:r>
      <w:r w:rsidR="00A20D66">
        <w:rPr>
          <w:rFonts w:ascii="Gisha" w:hAnsi="Gisha" w:cs="Gisha" w:hint="cs"/>
          <w:b/>
          <w:bCs/>
          <w:sz w:val="24"/>
          <w:szCs w:val="24"/>
          <w:rtl/>
        </w:rPr>
        <w:t>הדבקה רגשית</w:t>
      </w:r>
      <w:r w:rsidR="00A20D66">
        <w:rPr>
          <w:rFonts w:ascii="Gisha" w:hAnsi="Gisha" w:cs="Gisha"/>
          <w:b/>
          <w:bCs/>
          <w:sz w:val="24"/>
          <w:szCs w:val="24"/>
          <w:rtl/>
        </w:rPr>
        <w:br/>
      </w:r>
      <w:r w:rsidR="00A20D66">
        <w:rPr>
          <w:rFonts w:ascii="Gisha" w:hAnsi="Gisha" w:cs="Gisha" w:hint="cs"/>
          <w:sz w:val="24"/>
          <w:szCs w:val="24"/>
          <w:rtl/>
        </w:rPr>
        <w:t xml:space="preserve">רגשות הם מדבקים, ויש להיות מודע לכך ולשים לב לכך. כשהילד לחוץ, צועק, ולא מתפקד הוא עלול "להדביק" את ההורה ולגרום גם להורה </w:t>
      </w:r>
      <w:proofErr w:type="spellStart"/>
      <w:r w:rsidR="00A20D66">
        <w:rPr>
          <w:rFonts w:ascii="Gisha" w:hAnsi="Gisha" w:cs="Gisha" w:hint="cs"/>
          <w:sz w:val="24"/>
          <w:szCs w:val="24"/>
          <w:rtl/>
        </w:rPr>
        <w:t>להלחץ</w:t>
      </w:r>
      <w:proofErr w:type="spellEnd"/>
      <w:r w:rsidR="00A20D66">
        <w:rPr>
          <w:rFonts w:ascii="Gisha" w:hAnsi="Gisha" w:cs="Gisha" w:hint="cs"/>
          <w:sz w:val="24"/>
          <w:szCs w:val="24"/>
          <w:rtl/>
        </w:rPr>
        <w:t xml:space="preserve">, לצעוק ולהיות לא יעיל בתפקודו. לרוב, ככל שדברים נמשכים, נאמרים דברים פוגעניים בלהט האירוע (לדוגמא- "דיי! נמאס ממך!") וכתוצאה מכך, ההורה חש תסכול ורגשות אשם עקב הפגיעה בדימוי שלו כ"הורה טוב" , משום שלא הצליח לטפל בבעיה ולהרגיע את הילד. </w:t>
      </w:r>
      <w:r w:rsidR="00A20D66">
        <w:rPr>
          <w:rFonts w:ascii="Gisha" w:hAnsi="Gisha" w:cs="Gisha"/>
          <w:sz w:val="24"/>
          <w:szCs w:val="24"/>
          <w:rtl/>
        </w:rPr>
        <w:br/>
      </w:r>
      <w:r w:rsidR="00A20D66">
        <w:rPr>
          <w:rFonts w:ascii="Gisha" w:hAnsi="Gisha" w:cs="Gisha" w:hint="cs"/>
          <w:b/>
          <w:bCs/>
          <w:sz w:val="24"/>
          <w:szCs w:val="24"/>
          <w:rtl/>
        </w:rPr>
        <w:t>מודל הרמזור</w:t>
      </w:r>
      <w:r w:rsidR="00A20D66">
        <w:rPr>
          <w:rFonts w:ascii="Gisha" w:hAnsi="Gisha" w:cs="Gisha"/>
          <w:b/>
          <w:bCs/>
          <w:sz w:val="24"/>
          <w:szCs w:val="24"/>
          <w:rtl/>
        </w:rPr>
        <w:br/>
      </w:r>
      <w:r w:rsidR="00A20D66">
        <w:rPr>
          <w:rFonts w:ascii="Gisha" w:hAnsi="Gisha" w:cs="Gisha" w:hint="cs"/>
          <w:sz w:val="24"/>
          <w:szCs w:val="24"/>
          <w:rtl/>
        </w:rPr>
        <w:t>מודל הרמזור הוא מודל ויסות להורים בהתמודדות עם ילדם הכועס.</w:t>
      </w:r>
      <w:r w:rsidR="00A20D66">
        <w:rPr>
          <w:rFonts w:ascii="Gisha" w:hAnsi="Gisha" w:cs="Gisha"/>
          <w:sz w:val="24"/>
          <w:szCs w:val="24"/>
          <w:rtl/>
        </w:rPr>
        <w:br/>
      </w:r>
      <w:r w:rsidR="00A20D66" w:rsidRPr="00A20D66">
        <w:rPr>
          <w:rFonts w:ascii="Gisha" w:hAnsi="Gisha" w:cs="Gisha" w:hint="cs"/>
          <w:sz w:val="24"/>
          <w:szCs w:val="24"/>
          <w:highlight w:val="red"/>
          <w:rtl/>
        </w:rPr>
        <w:t>אדום</w:t>
      </w:r>
      <w:r w:rsidR="00A20D66">
        <w:rPr>
          <w:rFonts w:ascii="Gisha" w:hAnsi="Gisha" w:cs="Gisha" w:hint="cs"/>
          <w:sz w:val="24"/>
          <w:szCs w:val="24"/>
          <w:rtl/>
        </w:rPr>
        <w:t xml:space="preserve"> </w:t>
      </w:r>
      <w:r w:rsidR="00A20D66" w:rsidRPr="00A20D66">
        <w:rPr>
          <w:rFonts w:ascii="Gisha" w:hAnsi="Gisha" w:cs="Gisha"/>
          <w:sz w:val="24"/>
          <w:szCs w:val="24"/>
        </w:rPr>
        <w:sym w:font="Wingdings" w:char="F0DF"/>
      </w:r>
      <w:r w:rsidR="00A20D66">
        <w:rPr>
          <w:rFonts w:ascii="Gisha" w:hAnsi="Gisha" w:cs="Gisha" w:hint="cs"/>
          <w:sz w:val="24"/>
          <w:szCs w:val="24"/>
          <w:rtl/>
        </w:rPr>
        <w:t xml:space="preserve"> עצור. השהה את תגובתך. </w:t>
      </w:r>
      <w:r w:rsidR="00A20D66">
        <w:rPr>
          <w:rFonts w:ascii="Gisha" w:hAnsi="Gisha" w:cs="Gisha"/>
          <w:sz w:val="24"/>
          <w:szCs w:val="24"/>
          <w:rtl/>
        </w:rPr>
        <w:br/>
      </w:r>
      <w:r w:rsidR="00A20D66" w:rsidRPr="00A20D66">
        <w:rPr>
          <w:rFonts w:ascii="Gisha" w:hAnsi="Gisha" w:cs="Gisha" w:hint="cs"/>
          <w:sz w:val="24"/>
          <w:szCs w:val="24"/>
          <w:highlight w:val="yellow"/>
          <w:rtl/>
        </w:rPr>
        <w:t>צהוב</w:t>
      </w:r>
      <w:r w:rsidR="00A20D66">
        <w:rPr>
          <w:rFonts w:ascii="Gisha" w:hAnsi="Gisha" w:cs="Gisha" w:hint="cs"/>
          <w:sz w:val="24"/>
          <w:szCs w:val="24"/>
          <w:rtl/>
        </w:rPr>
        <w:t xml:space="preserve"> </w:t>
      </w:r>
      <w:r w:rsidR="00A20D66" w:rsidRPr="00A20D66">
        <w:rPr>
          <w:rFonts w:ascii="Gisha" w:hAnsi="Gisha" w:cs="Gisha"/>
          <w:sz w:val="24"/>
          <w:szCs w:val="24"/>
        </w:rPr>
        <w:sym w:font="Wingdings" w:char="F0DF"/>
      </w:r>
      <w:r w:rsidR="00A20D66">
        <w:rPr>
          <w:rFonts w:ascii="Gisha" w:hAnsi="Gisha" w:cs="Gisha" w:hint="cs"/>
          <w:sz w:val="24"/>
          <w:szCs w:val="24"/>
          <w:rtl/>
        </w:rPr>
        <w:t xml:space="preserve"> זה הזמן לרכז את הקשב שלך פנימה. </w:t>
      </w:r>
      <w:proofErr w:type="spellStart"/>
      <w:r w:rsidR="00A20D66">
        <w:rPr>
          <w:rFonts w:ascii="Gisha" w:hAnsi="Gisha" w:cs="Gisha" w:hint="cs"/>
          <w:sz w:val="24"/>
          <w:szCs w:val="24"/>
          <w:rtl/>
        </w:rPr>
        <w:t>להרגע</w:t>
      </w:r>
      <w:proofErr w:type="spellEnd"/>
      <w:r w:rsidR="00A20D66">
        <w:rPr>
          <w:rFonts w:ascii="Gisha" w:hAnsi="Gisha" w:cs="Gisha" w:hint="cs"/>
          <w:sz w:val="24"/>
          <w:szCs w:val="24"/>
          <w:rtl/>
        </w:rPr>
        <w:t xml:space="preserve"> ולנשום. להתבונן על עצמך ועל סביבתך (</w:t>
      </w:r>
      <w:proofErr w:type="spellStart"/>
      <w:r w:rsidR="00A20D66">
        <w:rPr>
          <w:rFonts w:ascii="Gisha" w:hAnsi="Gisha" w:cs="Gisha" w:hint="cs"/>
          <w:sz w:val="24"/>
          <w:szCs w:val="24"/>
          <w:rtl/>
        </w:rPr>
        <w:t>ילד..בן</w:t>
      </w:r>
      <w:proofErr w:type="spellEnd"/>
      <w:r w:rsidR="00A20D66">
        <w:rPr>
          <w:rFonts w:ascii="Gisha" w:hAnsi="Gisha" w:cs="Gisha" w:hint="cs"/>
          <w:sz w:val="24"/>
          <w:szCs w:val="24"/>
          <w:rtl/>
        </w:rPr>
        <w:t xml:space="preserve"> זוג..) ולהתכונן לפעולה מאוזנת- המאפשרת לילד לווסת את עצמו בעזרתך. </w:t>
      </w:r>
      <w:r w:rsidR="00A20D66">
        <w:rPr>
          <w:rFonts w:ascii="Gisha" w:hAnsi="Gisha" w:cs="Gisha"/>
          <w:sz w:val="24"/>
          <w:szCs w:val="24"/>
          <w:rtl/>
        </w:rPr>
        <w:br/>
      </w:r>
      <w:r w:rsidR="00A20D66" w:rsidRPr="00A20D66">
        <w:rPr>
          <w:rFonts w:ascii="Gisha" w:hAnsi="Gisha" w:cs="Gisha" w:hint="cs"/>
          <w:sz w:val="24"/>
          <w:szCs w:val="24"/>
          <w:highlight w:val="green"/>
          <w:rtl/>
        </w:rPr>
        <w:t>ירוק</w:t>
      </w:r>
      <w:r w:rsidR="00A20D66">
        <w:rPr>
          <w:rFonts w:ascii="Gisha" w:hAnsi="Gisha" w:cs="Gisha" w:hint="cs"/>
          <w:sz w:val="24"/>
          <w:szCs w:val="24"/>
          <w:rtl/>
        </w:rPr>
        <w:t xml:space="preserve"> </w:t>
      </w:r>
      <w:r w:rsidR="00A20D66" w:rsidRPr="00A20D66">
        <w:rPr>
          <w:rFonts w:ascii="Gisha" w:hAnsi="Gisha" w:cs="Gisha"/>
          <w:sz w:val="24"/>
          <w:szCs w:val="24"/>
        </w:rPr>
        <w:sym w:font="Wingdings" w:char="F0DF"/>
      </w:r>
      <w:r w:rsidR="00A20D66">
        <w:rPr>
          <w:rFonts w:ascii="Gisha" w:hAnsi="Gisha" w:cs="Gisha" w:hint="cs"/>
          <w:sz w:val="24"/>
          <w:szCs w:val="24"/>
          <w:rtl/>
        </w:rPr>
        <w:t xml:space="preserve"> פעל מתוך רוגע ושיקול דעת.</w:t>
      </w:r>
      <w:r w:rsidRPr="00BC22A8">
        <w:rPr>
          <w:rFonts w:ascii="Gisha" w:hAnsi="Gisha" w:cs="Gisha" w:hint="cs"/>
          <w:sz w:val="24"/>
          <w:szCs w:val="24"/>
          <w:rtl/>
        </w:rPr>
        <w:t xml:space="preserve"> </w:t>
      </w:r>
    </w:p>
    <w:p w:rsidR="00A20D66" w:rsidRDefault="00A20D66" w:rsidP="00A20D66">
      <w:pPr>
        <w:ind w:left="-908"/>
        <w:rPr>
          <w:rFonts w:ascii="Gisha" w:hAnsi="Gisha" w:cs="Gisha"/>
          <w:sz w:val="24"/>
          <w:szCs w:val="24"/>
          <w:u w:val="single"/>
          <w:rtl/>
        </w:rPr>
      </w:pPr>
      <w:r>
        <w:rPr>
          <w:rFonts w:ascii="Gisha" w:hAnsi="Gisha" w:cs="Gisha" w:hint="cs"/>
          <w:sz w:val="24"/>
          <w:szCs w:val="24"/>
          <w:u w:val="single"/>
          <w:rtl/>
        </w:rPr>
        <w:t xml:space="preserve">הנדסה סביבתית פרואקטיבית </w:t>
      </w:r>
    </w:p>
    <w:p w:rsidR="00A20D66" w:rsidRDefault="00A20D66" w:rsidP="00A20D66">
      <w:pPr>
        <w:ind w:left="-908"/>
        <w:rPr>
          <w:rFonts w:ascii="Gisha" w:hAnsi="Gisha" w:cs="Gisha"/>
          <w:sz w:val="24"/>
          <w:szCs w:val="24"/>
          <w:u w:val="single"/>
          <w:rtl/>
        </w:rPr>
      </w:pPr>
      <w:r>
        <w:rPr>
          <w:rFonts w:ascii="Gisha" w:hAnsi="Gisha" w:cs="Gisha" w:hint="cs"/>
          <w:sz w:val="24"/>
          <w:szCs w:val="24"/>
          <w:u w:val="single"/>
          <w:rtl/>
        </w:rPr>
        <w:t xml:space="preserve">הנדסה סביבתית פרואקטיבית = להקדים תרופה למכה. ניתן לעשות זאת באמצעות: </w:t>
      </w:r>
    </w:p>
    <w:p w:rsidR="00A20D66" w:rsidRPr="00A20D66" w:rsidRDefault="00A20D66" w:rsidP="00A20D66">
      <w:pPr>
        <w:pStyle w:val="a3"/>
        <w:numPr>
          <w:ilvl w:val="0"/>
          <w:numId w:val="1"/>
        </w:numPr>
        <w:rPr>
          <w:rFonts w:ascii="Gisha" w:hAnsi="Gisha" w:cs="Gisha"/>
          <w:sz w:val="24"/>
          <w:szCs w:val="24"/>
          <w:u w:val="single"/>
        </w:rPr>
      </w:pPr>
      <w:r>
        <w:rPr>
          <w:rFonts w:ascii="Gisha" w:hAnsi="Gisha" w:cs="Gisha" w:hint="cs"/>
          <w:sz w:val="24"/>
          <w:szCs w:val="24"/>
          <w:rtl/>
        </w:rPr>
        <w:t xml:space="preserve">סדר יום ברור וקבוע </w:t>
      </w:r>
    </w:p>
    <w:p w:rsidR="00A20D66" w:rsidRPr="00A20D66" w:rsidRDefault="00A20D66" w:rsidP="00A20D66">
      <w:pPr>
        <w:pStyle w:val="a3"/>
        <w:numPr>
          <w:ilvl w:val="0"/>
          <w:numId w:val="1"/>
        </w:numPr>
        <w:rPr>
          <w:rFonts w:ascii="Gisha" w:hAnsi="Gisha" w:cs="Gisha"/>
          <w:sz w:val="24"/>
          <w:szCs w:val="24"/>
          <w:u w:val="single"/>
        </w:rPr>
      </w:pPr>
      <w:r>
        <w:rPr>
          <w:rFonts w:ascii="Gisha" w:hAnsi="Gisha" w:cs="Gisha" w:hint="cs"/>
          <w:sz w:val="24"/>
          <w:szCs w:val="24"/>
          <w:rtl/>
        </w:rPr>
        <w:t>התארגנות בוקר רגועה</w:t>
      </w:r>
    </w:p>
    <w:p w:rsidR="00A20D66" w:rsidRPr="00A20D66" w:rsidRDefault="00A20D66" w:rsidP="00A20D66">
      <w:pPr>
        <w:pStyle w:val="a3"/>
        <w:numPr>
          <w:ilvl w:val="0"/>
          <w:numId w:val="1"/>
        </w:numPr>
        <w:rPr>
          <w:rFonts w:ascii="Gisha" w:hAnsi="Gisha" w:cs="Gisha"/>
          <w:sz w:val="24"/>
          <w:szCs w:val="24"/>
          <w:u w:val="single"/>
        </w:rPr>
      </w:pPr>
      <w:r>
        <w:rPr>
          <w:rFonts w:ascii="Gisha" w:hAnsi="Gisha" w:cs="Gisha" w:hint="cs"/>
          <w:sz w:val="24"/>
          <w:szCs w:val="24"/>
          <w:rtl/>
        </w:rPr>
        <w:t xml:space="preserve">זמני ארוחות </w:t>
      </w:r>
    </w:p>
    <w:p w:rsidR="00A20D66" w:rsidRPr="00A20D66" w:rsidRDefault="00A20D66" w:rsidP="00A20D66">
      <w:pPr>
        <w:pStyle w:val="a3"/>
        <w:numPr>
          <w:ilvl w:val="0"/>
          <w:numId w:val="1"/>
        </w:numPr>
        <w:rPr>
          <w:rFonts w:ascii="Gisha" w:hAnsi="Gisha" w:cs="Gisha"/>
          <w:sz w:val="24"/>
          <w:szCs w:val="24"/>
          <w:u w:val="single"/>
        </w:rPr>
      </w:pPr>
      <w:r>
        <w:rPr>
          <w:rFonts w:ascii="Gisha" w:hAnsi="Gisha" w:cs="Gisha" w:hint="cs"/>
          <w:sz w:val="24"/>
          <w:szCs w:val="24"/>
          <w:rtl/>
        </w:rPr>
        <w:t xml:space="preserve">זמן שיעורי בית </w:t>
      </w:r>
    </w:p>
    <w:p w:rsidR="00A20D66" w:rsidRPr="00A20D66" w:rsidRDefault="00A20D66" w:rsidP="00A20D66">
      <w:pPr>
        <w:pStyle w:val="a3"/>
        <w:numPr>
          <w:ilvl w:val="0"/>
          <w:numId w:val="1"/>
        </w:numPr>
        <w:rPr>
          <w:rFonts w:ascii="Gisha" w:hAnsi="Gisha" w:cs="Gisha"/>
          <w:sz w:val="24"/>
          <w:szCs w:val="24"/>
          <w:u w:val="single"/>
        </w:rPr>
      </w:pPr>
      <w:r>
        <w:rPr>
          <w:rFonts w:ascii="Gisha" w:hAnsi="Gisha" w:cs="Gisha" w:hint="cs"/>
          <w:sz w:val="24"/>
          <w:szCs w:val="24"/>
          <w:rtl/>
        </w:rPr>
        <w:t>ניהול הורי סביב זמן פנוי (צריכת מסכים וכו')</w:t>
      </w:r>
      <w:r>
        <w:rPr>
          <w:rFonts w:ascii="Gisha" w:hAnsi="Gisha" w:cs="Gisha" w:hint="cs"/>
          <w:sz w:val="24"/>
          <w:szCs w:val="24"/>
        </w:rPr>
        <w:t xml:space="preserve"> </w:t>
      </w:r>
    </w:p>
    <w:p w:rsidR="00A20D66" w:rsidRPr="00A20D66" w:rsidRDefault="00A20D66" w:rsidP="00A20D66">
      <w:pPr>
        <w:pStyle w:val="a3"/>
        <w:numPr>
          <w:ilvl w:val="0"/>
          <w:numId w:val="1"/>
        </w:numPr>
        <w:rPr>
          <w:rFonts w:ascii="Gisha" w:hAnsi="Gisha" w:cs="Gisha"/>
          <w:sz w:val="24"/>
          <w:szCs w:val="24"/>
          <w:u w:val="single"/>
        </w:rPr>
      </w:pPr>
      <w:r>
        <w:rPr>
          <w:rFonts w:ascii="Gisha" w:hAnsi="Gisha" w:cs="Gisha" w:hint="cs"/>
          <w:sz w:val="24"/>
          <w:szCs w:val="24"/>
          <w:rtl/>
        </w:rPr>
        <w:t>נוהל ערב- כיבוי אורות</w:t>
      </w:r>
    </w:p>
    <w:p w:rsidR="00A20D66" w:rsidRDefault="00A20D66" w:rsidP="00A20D66">
      <w:pPr>
        <w:pStyle w:val="a3"/>
        <w:numPr>
          <w:ilvl w:val="0"/>
          <w:numId w:val="1"/>
        </w:numPr>
        <w:rPr>
          <w:rFonts w:ascii="Gisha" w:hAnsi="Gisha" w:cs="Gisha"/>
          <w:sz w:val="24"/>
          <w:szCs w:val="24"/>
          <w:rtl/>
        </w:rPr>
      </w:pPr>
      <w:r>
        <w:rPr>
          <w:rFonts w:ascii="Gisha" w:hAnsi="Gisha" w:cs="Gisha" w:hint="cs"/>
          <w:sz w:val="24"/>
          <w:szCs w:val="24"/>
          <w:rtl/>
        </w:rPr>
        <w:t xml:space="preserve">והכי חשוב </w:t>
      </w:r>
      <w:r>
        <w:rPr>
          <w:rFonts w:ascii="Gisha" w:hAnsi="Gisha" w:cs="Gisha"/>
          <w:sz w:val="24"/>
          <w:szCs w:val="24"/>
          <w:rtl/>
        </w:rPr>
        <w:t>–</w:t>
      </w:r>
      <w:r>
        <w:rPr>
          <w:rFonts w:ascii="Gisha" w:hAnsi="Gisha" w:cs="Gisha" w:hint="cs"/>
          <w:sz w:val="24"/>
          <w:szCs w:val="24"/>
          <w:rtl/>
        </w:rPr>
        <w:t xml:space="preserve"> עקביות. </w:t>
      </w:r>
    </w:p>
    <w:p w:rsidR="00A20D66" w:rsidRDefault="00A20D66">
      <w:pPr>
        <w:bidi w:val="0"/>
        <w:rPr>
          <w:rFonts w:ascii="Gisha" w:hAnsi="Gisha" w:cs="Gisha"/>
          <w:sz w:val="24"/>
          <w:szCs w:val="24"/>
          <w:rtl/>
        </w:rPr>
      </w:pPr>
      <w:r>
        <w:rPr>
          <w:rFonts w:ascii="Gisha" w:hAnsi="Gisha" w:cs="Gisha"/>
          <w:sz w:val="24"/>
          <w:szCs w:val="24"/>
          <w:rtl/>
        </w:rPr>
        <w:br w:type="page"/>
      </w:r>
    </w:p>
    <w:p w:rsidR="00A20D66" w:rsidRDefault="00A20D66" w:rsidP="00A20D66">
      <w:pPr>
        <w:ind w:left="-908"/>
        <w:rPr>
          <w:rFonts w:ascii="Gisha" w:hAnsi="Gisha" w:cs="Gisha"/>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מודל ניהול כעסים על פי </w:t>
      </w:r>
      <w:proofErr w:type="spellStart"/>
      <w:r>
        <w:rPr>
          <w:rFonts w:ascii="Gisha" w:hAnsi="Gisha" w:cs="Gisha" w:hint="cs"/>
          <w:b/>
          <w:bCs/>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נובקו</w:t>
      </w:r>
      <w:proofErr w:type="spellEnd"/>
    </w:p>
    <w:p w:rsidR="00A20D66" w:rsidRDefault="00A20D66" w:rsidP="00A20D66">
      <w:pPr>
        <w:ind w:left="-908"/>
        <w:rPr>
          <w:rFonts w:ascii="Gisha" w:hAnsi="Gisha" w:cs="Gisha"/>
          <w:sz w:val="24"/>
          <w:szCs w:val="24"/>
          <w:rtl/>
        </w:rPr>
      </w:pPr>
      <w:r>
        <w:rPr>
          <w:rFonts w:ascii="Gisha" w:hAnsi="Gisha" w:cs="Gisha" w:hint="cs"/>
          <w:sz w:val="24"/>
          <w:szCs w:val="24"/>
          <w:rtl/>
        </w:rPr>
        <w:t xml:space="preserve"> מודל ניהול הכעסים של </w:t>
      </w:r>
      <w:proofErr w:type="spellStart"/>
      <w:r>
        <w:rPr>
          <w:rFonts w:ascii="Gisha" w:hAnsi="Gisha" w:cs="Gisha" w:hint="cs"/>
          <w:sz w:val="24"/>
          <w:szCs w:val="24"/>
          <w:rtl/>
        </w:rPr>
        <w:t>נובקו</w:t>
      </w:r>
      <w:proofErr w:type="spellEnd"/>
      <w:r>
        <w:rPr>
          <w:rFonts w:ascii="Gisha" w:hAnsi="Gisha" w:cs="Gisha" w:hint="cs"/>
          <w:sz w:val="24"/>
          <w:szCs w:val="24"/>
          <w:rtl/>
        </w:rPr>
        <w:t xml:space="preserve"> מבוסס על שלושה שלבים:</w:t>
      </w:r>
      <w:r>
        <w:rPr>
          <w:rFonts w:ascii="Gisha" w:hAnsi="Gisha" w:cs="Gisha"/>
          <w:sz w:val="24"/>
          <w:szCs w:val="24"/>
          <w:rtl/>
        </w:rPr>
        <w:br/>
      </w:r>
      <w:r>
        <w:rPr>
          <w:rFonts w:ascii="Gisha" w:hAnsi="Gisha" w:cs="Gisha" w:hint="cs"/>
          <w:sz w:val="24"/>
          <w:szCs w:val="24"/>
          <w:rtl/>
        </w:rPr>
        <w:t>1. התבוננות עצמית בדפוסי הכעס האישיים</w:t>
      </w:r>
      <w:r>
        <w:rPr>
          <w:rFonts w:ascii="Gisha" w:hAnsi="Gisha" w:cs="Gisha"/>
          <w:sz w:val="24"/>
          <w:szCs w:val="24"/>
          <w:rtl/>
        </w:rPr>
        <w:br/>
      </w:r>
      <w:r>
        <w:rPr>
          <w:rFonts w:ascii="Gisha" w:hAnsi="Gisha" w:cs="Gisha" w:hint="cs"/>
          <w:sz w:val="24"/>
          <w:szCs w:val="24"/>
          <w:rtl/>
        </w:rPr>
        <w:t>2. טכניקות שליטה</w:t>
      </w:r>
      <w:r>
        <w:rPr>
          <w:rFonts w:ascii="Gisha" w:hAnsi="Gisha" w:cs="Gisha"/>
          <w:sz w:val="24"/>
          <w:szCs w:val="24"/>
          <w:rtl/>
        </w:rPr>
        <w:br/>
      </w:r>
      <w:r>
        <w:rPr>
          <w:rFonts w:ascii="Gisha" w:hAnsi="Gisha" w:cs="Gisha" w:hint="cs"/>
          <w:sz w:val="24"/>
          <w:szCs w:val="24"/>
          <w:rtl/>
        </w:rPr>
        <w:t xml:space="preserve">3. ביטוי אפקטיבי-אסרטיבי </w:t>
      </w:r>
    </w:p>
    <w:p w:rsidR="00A20D66" w:rsidRDefault="00A20D66" w:rsidP="00A20D66">
      <w:pPr>
        <w:ind w:left="-908"/>
        <w:rPr>
          <w:rFonts w:ascii="Gisha" w:hAnsi="Gisha" w:cs="Gisha"/>
          <w:sz w:val="24"/>
          <w:szCs w:val="24"/>
          <w:u w:val="single"/>
          <w:rtl/>
        </w:rPr>
      </w:pPr>
      <w:r>
        <w:rPr>
          <w:rFonts w:ascii="Gisha" w:hAnsi="Gisha" w:cs="Gisha" w:hint="cs"/>
          <w:sz w:val="24"/>
          <w:szCs w:val="24"/>
          <w:u w:val="single"/>
          <w:rtl/>
        </w:rPr>
        <w:t xml:space="preserve">התבוננות עצמית </w:t>
      </w:r>
    </w:p>
    <w:p w:rsidR="00A20D66" w:rsidRDefault="00A20D66" w:rsidP="00A20D66">
      <w:pPr>
        <w:ind w:left="-908"/>
        <w:rPr>
          <w:rFonts w:ascii="Gisha" w:hAnsi="Gisha" w:cs="Gisha"/>
          <w:sz w:val="24"/>
          <w:szCs w:val="24"/>
          <w:rtl/>
        </w:rPr>
      </w:pPr>
      <w:r>
        <w:rPr>
          <w:rFonts w:ascii="Gisha" w:hAnsi="Gisha" w:cs="Gisha" w:hint="cs"/>
          <w:sz w:val="24"/>
          <w:szCs w:val="24"/>
          <w:rtl/>
        </w:rPr>
        <w:t xml:space="preserve">בשלב ההתבוננות העצמית על האדם לבחון כיצד הוא חווה את הכעס- בסימנים הגופניים, בהתנהגותו, מה גרם לו לכעוס, איזו תגובה הגיב, איך היה מגיב לאחר מחשבה נוספת </w:t>
      </w:r>
      <w:proofErr w:type="spellStart"/>
      <w:r>
        <w:rPr>
          <w:rFonts w:ascii="Gisha" w:hAnsi="Gisha" w:cs="Gisha" w:hint="cs"/>
          <w:sz w:val="24"/>
          <w:szCs w:val="24"/>
          <w:rtl/>
        </w:rPr>
        <w:t>וכו</w:t>
      </w:r>
      <w:proofErr w:type="spellEnd"/>
      <w:r>
        <w:rPr>
          <w:rFonts w:ascii="Gisha" w:hAnsi="Gisha" w:cs="Gisha" w:hint="cs"/>
          <w:sz w:val="24"/>
          <w:szCs w:val="24"/>
          <w:rtl/>
        </w:rPr>
        <w:t xml:space="preserve">'. </w:t>
      </w:r>
    </w:p>
    <w:p w:rsidR="00B94FC0" w:rsidRDefault="00B94FC0" w:rsidP="00A20D66">
      <w:pPr>
        <w:ind w:left="-908"/>
        <w:rPr>
          <w:rFonts w:ascii="Gisha" w:hAnsi="Gisha" w:cs="Gisha"/>
          <w:sz w:val="24"/>
          <w:szCs w:val="24"/>
          <w:u w:val="single"/>
          <w:rtl/>
        </w:rPr>
      </w:pPr>
      <w:r>
        <w:rPr>
          <w:rFonts w:ascii="Gisha" w:hAnsi="Gisha" w:cs="Gisha" w:hint="cs"/>
          <w:sz w:val="24"/>
          <w:szCs w:val="24"/>
          <w:u w:val="single"/>
          <w:rtl/>
        </w:rPr>
        <w:t>טכניקות שליטה</w:t>
      </w:r>
    </w:p>
    <w:p w:rsidR="00B94FC0" w:rsidRPr="00B94FC0" w:rsidRDefault="00B94FC0" w:rsidP="00B94FC0">
      <w:pPr>
        <w:pStyle w:val="a3"/>
        <w:numPr>
          <w:ilvl w:val="0"/>
          <w:numId w:val="10"/>
        </w:numPr>
        <w:rPr>
          <w:rFonts w:ascii="Gisha" w:hAnsi="Gisha" w:cs="Gisha"/>
          <w:b/>
          <w:bCs/>
          <w:sz w:val="24"/>
          <w:szCs w:val="24"/>
        </w:rPr>
      </w:pPr>
      <w:r>
        <w:rPr>
          <w:rFonts w:ascii="Gisha" w:hAnsi="Gisha" w:cs="Gisha" w:hint="cs"/>
          <w:b/>
          <w:bCs/>
          <w:sz w:val="24"/>
          <w:szCs w:val="24"/>
          <w:rtl/>
        </w:rPr>
        <w:t xml:space="preserve">פסק זמן- </w:t>
      </w:r>
      <w:r>
        <w:rPr>
          <w:rFonts w:ascii="Gisha" w:hAnsi="Gisha" w:cs="Gisha" w:hint="cs"/>
          <w:sz w:val="24"/>
          <w:szCs w:val="24"/>
          <w:rtl/>
        </w:rPr>
        <w:t xml:space="preserve">על פי טכניקה זו, אם אין לאדם יכולת לדבר על הבעיה בלי שהדיון יהפוך לכעס- מוטב לא לדבר בכלל. ע"פ טכניקה זו לכעס ישנם סימנים מוקדמים פיזיים כגון אגרופים מהודקים, מתח בלסת, שימוש בקול רם </w:t>
      </w:r>
      <w:proofErr w:type="spellStart"/>
      <w:r>
        <w:rPr>
          <w:rFonts w:ascii="Gisha" w:hAnsi="Gisha" w:cs="Gisha" w:hint="cs"/>
          <w:sz w:val="24"/>
          <w:szCs w:val="24"/>
          <w:rtl/>
        </w:rPr>
        <w:t>וכו</w:t>
      </w:r>
      <w:proofErr w:type="spellEnd"/>
      <w:r>
        <w:rPr>
          <w:rFonts w:ascii="Gisha" w:hAnsi="Gisha" w:cs="Gisha" w:hint="cs"/>
          <w:sz w:val="24"/>
          <w:szCs w:val="24"/>
          <w:rtl/>
        </w:rPr>
        <w:t>'. לטכניקה זו שישה שלבים:</w:t>
      </w:r>
      <w:r>
        <w:rPr>
          <w:rFonts w:ascii="Gisha" w:hAnsi="Gisha" w:cs="Gisha" w:hint="cs"/>
          <w:sz w:val="24"/>
          <w:szCs w:val="24"/>
        </w:rPr>
        <w:t xml:space="preserve"> </w:t>
      </w:r>
      <w:r>
        <w:rPr>
          <w:rFonts w:ascii="Gisha" w:hAnsi="Gisha" w:cs="Gisha"/>
          <w:sz w:val="24"/>
          <w:szCs w:val="24"/>
          <w:rtl/>
        </w:rPr>
        <w:br/>
      </w:r>
      <w:r>
        <w:rPr>
          <w:rFonts w:ascii="Gisha" w:hAnsi="Gisha" w:cs="Gisha" w:hint="cs"/>
          <w:sz w:val="24"/>
          <w:szCs w:val="24"/>
          <w:rtl/>
        </w:rPr>
        <w:t xml:space="preserve">1. זיהוי סימנים מוקדמים- זיהוי הסימן האדום והפסקת הסיטואציה. </w:t>
      </w:r>
      <w:r>
        <w:rPr>
          <w:rFonts w:ascii="Gisha" w:hAnsi="Gisha" w:cs="Gisha"/>
          <w:sz w:val="24"/>
          <w:szCs w:val="24"/>
          <w:rtl/>
        </w:rPr>
        <w:br/>
      </w:r>
      <w:r>
        <w:rPr>
          <w:rFonts w:ascii="Gisha" w:hAnsi="Gisha" w:cs="Gisha" w:hint="cs"/>
          <w:sz w:val="24"/>
          <w:szCs w:val="24"/>
          <w:rtl/>
        </w:rPr>
        <w:t xml:space="preserve">2. הצהרה מילולית- הצהרה הכוללת התייחסות לרגש ולתכנון מעשה. לדוגמא </w:t>
      </w:r>
      <w:r>
        <w:rPr>
          <w:rFonts w:ascii="Gisha" w:hAnsi="Gisha" w:cs="Gisha"/>
          <w:sz w:val="24"/>
          <w:szCs w:val="24"/>
          <w:rtl/>
        </w:rPr>
        <w:t>–</w:t>
      </w:r>
      <w:r>
        <w:rPr>
          <w:rFonts w:ascii="Gisha" w:hAnsi="Gisha" w:cs="Gisha" w:hint="cs"/>
          <w:sz w:val="24"/>
          <w:szCs w:val="24"/>
          <w:rtl/>
        </w:rPr>
        <w:t xml:space="preserve"> "אני כל כך כועס ואני צריך לצאת </w:t>
      </w:r>
      <w:proofErr w:type="spellStart"/>
      <w:r>
        <w:rPr>
          <w:rFonts w:ascii="Gisha" w:hAnsi="Gisha" w:cs="Gisha" w:hint="cs"/>
          <w:sz w:val="24"/>
          <w:szCs w:val="24"/>
          <w:rtl/>
        </w:rPr>
        <w:t>ולהרגע</w:t>
      </w:r>
      <w:proofErr w:type="spellEnd"/>
      <w:r>
        <w:rPr>
          <w:rFonts w:ascii="Gisha" w:hAnsi="Gisha" w:cs="Gisha" w:hint="cs"/>
          <w:sz w:val="24"/>
          <w:szCs w:val="24"/>
          <w:rtl/>
        </w:rPr>
        <w:t xml:space="preserve">". </w:t>
      </w:r>
      <w:r>
        <w:rPr>
          <w:rFonts w:ascii="Gisha" w:hAnsi="Gisha" w:cs="Gisha"/>
          <w:sz w:val="24"/>
          <w:szCs w:val="24"/>
          <w:rtl/>
        </w:rPr>
        <w:br/>
      </w:r>
      <w:r>
        <w:rPr>
          <w:rFonts w:ascii="Gisha" w:hAnsi="Gisha" w:cs="Gisha" w:hint="cs"/>
          <w:sz w:val="24"/>
          <w:szCs w:val="24"/>
          <w:rtl/>
        </w:rPr>
        <w:t>3. קטיעה- יציאה מהמרחב בו התרחשה הסיטואציה</w:t>
      </w:r>
      <w:r>
        <w:rPr>
          <w:rFonts w:ascii="Gisha" w:hAnsi="Gisha" w:cs="Gisha"/>
          <w:sz w:val="24"/>
          <w:szCs w:val="24"/>
          <w:rtl/>
        </w:rPr>
        <w:br/>
      </w:r>
      <w:r>
        <w:rPr>
          <w:rFonts w:ascii="Gisha" w:hAnsi="Gisha" w:cs="Gisha" w:hint="cs"/>
          <w:sz w:val="24"/>
          <w:szCs w:val="24"/>
          <w:rtl/>
        </w:rPr>
        <w:t xml:space="preserve">4. התארגנות- החלטה לכמה זמן יוצאים, פיתוח ערכה אישית להפגת הכעס, הכנה לחזור חזרה, דיבור עצמי חיובי. </w:t>
      </w:r>
      <w:r>
        <w:rPr>
          <w:rFonts w:ascii="Gisha" w:hAnsi="Gisha" w:cs="Gisha"/>
          <w:sz w:val="24"/>
          <w:szCs w:val="24"/>
          <w:rtl/>
        </w:rPr>
        <w:br/>
      </w:r>
      <w:r>
        <w:rPr>
          <w:rFonts w:ascii="Gisha" w:hAnsi="Gisha" w:cs="Gisha" w:hint="cs"/>
          <w:sz w:val="24"/>
          <w:szCs w:val="24"/>
          <w:rtl/>
        </w:rPr>
        <w:t xml:space="preserve">5. חזרה למקום האירוע </w:t>
      </w:r>
      <w:r>
        <w:rPr>
          <w:rFonts w:ascii="Gisha" w:hAnsi="Gisha" w:cs="Gisha"/>
          <w:sz w:val="24"/>
          <w:szCs w:val="24"/>
          <w:rtl/>
        </w:rPr>
        <w:br/>
      </w:r>
      <w:r>
        <w:rPr>
          <w:rFonts w:ascii="Gisha" w:hAnsi="Gisha" w:cs="Gisha" w:hint="cs"/>
          <w:sz w:val="24"/>
          <w:szCs w:val="24"/>
          <w:rtl/>
        </w:rPr>
        <w:t xml:space="preserve">6. הדברות מבוקרת- שימוש במיומנויות תקשורת בונות </w:t>
      </w:r>
    </w:p>
    <w:p w:rsidR="00B94FC0" w:rsidRPr="00B94FC0" w:rsidRDefault="00B94FC0" w:rsidP="00B94FC0">
      <w:pPr>
        <w:pStyle w:val="a3"/>
        <w:numPr>
          <w:ilvl w:val="0"/>
          <w:numId w:val="10"/>
        </w:numPr>
        <w:rPr>
          <w:rFonts w:ascii="Gisha" w:hAnsi="Gisha" w:cs="Gisha"/>
          <w:b/>
          <w:bCs/>
          <w:sz w:val="24"/>
          <w:szCs w:val="24"/>
        </w:rPr>
      </w:pPr>
      <w:r>
        <w:rPr>
          <w:rFonts w:ascii="Gisha" w:hAnsi="Gisha" w:cs="Gisha" w:hint="cs"/>
          <w:b/>
          <w:bCs/>
          <w:sz w:val="24"/>
          <w:szCs w:val="24"/>
          <w:rtl/>
        </w:rPr>
        <w:t xml:space="preserve">דיבור עצמי חיובי- </w:t>
      </w:r>
      <w:r>
        <w:rPr>
          <w:rFonts w:ascii="Gisha" w:hAnsi="Gisha" w:cs="Gisha" w:hint="cs"/>
          <w:sz w:val="24"/>
          <w:szCs w:val="24"/>
          <w:rtl/>
        </w:rPr>
        <w:t>דיבור עצמי חיובי כרוך במודעות ועבודה עצמית (בשונה מדימוי עצמי שלילי- שמגיע במחשבות באופן אוטומטי)</w:t>
      </w:r>
      <w:r>
        <w:rPr>
          <w:rFonts w:ascii="Gisha" w:hAnsi="Gisha" w:cs="Gisha" w:hint="cs"/>
          <w:sz w:val="24"/>
          <w:szCs w:val="24"/>
        </w:rPr>
        <w:t xml:space="preserve"> </w:t>
      </w:r>
      <w:r>
        <w:rPr>
          <w:rFonts w:ascii="Gisha" w:hAnsi="Gisha" w:cs="Gisha" w:hint="cs"/>
          <w:sz w:val="24"/>
          <w:szCs w:val="24"/>
          <w:rtl/>
        </w:rPr>
        <w:t xml:space="preserve">. ע"פ המודל הקוגניטיבי </w:t>
      </w:r>
      <w:r>
        <w:rPr>
          <w:rFonts w:ascii="Gisha" w:hAnsi="Gisha" w:cs="Gisha" w:hint="cs"/>
          <w:sz w:val="24"/>
          <w:szCs w:val="24"/>
        </w:rPr>
        <w:t>COPING CAT</w:t>
      </w:r>
      <w:r>
        <w:rPr>
          <w:rFonts w:ascii="Gisha" w:hAnsi="Gisha" w:cs="Gisha" w:hint="cs"/>
          <w:sz w:val="24"/>
          <w:szCs w:val="24"/>
          <w:rtl/>
        </w:rPr>
        <w:t xml:space="preserve"> של קנדל ועמיתיו, הליכי הדיבור העצמי נועדו לשנות את הדברים שילדים ובני נוער אומרים לעצמם כשהם חווים רגש מטריד או נתקלים בנסיבות בעייתיות. המלצתם של פרידברג ועמיתיו הייתה להימנע מדיבור עצמי פשטני מידי שמפריז בחיוביות ובאופטימיות עד כדי אבסורד. בדיבור העצמי חשוב להתייחס לגורם המלחיץ ולכלול תגובה של פתרון בעיות/התמודדות. לדיבור הפנימי תפקוד מרכזי בליבוי רגש הכעס, בעוצמתו ובמשך זמן השהייה בו. דוג' לדיבור עצמי חיובי: "אם ארגיש שאני נכנס ללחץ אדע מה לעשות", "אין טעם לצאת מכלים, זה רק גורם להסלמה במצב". </w:t>
      </w:r>
    </w:p>
    <w:p w:rsidR="00B94FC0" w:rsidRPr="00157116" w:rsidRDefault="00B94FC0" w:rsidP="00B94FC0">
      <w:pPr>
        <w:pStyle w:val="a3"/>
        <w:numPr>
          <w:ilvl w:val="0"/>
          <w:numId w:val="10"/>
        </w:numPr>
        <w:rPr>
          <w:rFonts w:ascii="Gisha" w:hAnsi="Gisha" w:cs="Gisha"/>
          <w:b/>
          <w:bCs/>
          <w:sz w:val="24"/>
          <w:szCs w:val="24"/>
        </w:rPr>
      </w:pPr>
      <w:r>
        <w:rPr>
          <w:rFonts w:ascii="Gisha" w:hAnsi="Gisha" w:cs="Gisha" w:hint="cs"/>
          <w:b/>
          <w:bCs/>
          <w:sz w:val="24"/>
          <w:szCs w:val="24"/>
          <w:rtl/>
        </w:rPr>
        <w:t xml:space="preserve">הבניה קוגניטיבית מחודשת- </w:t>
      </w:r>
      <w:r>
        <w:rPr>
          <w:rFonts w:ascii="Gisha" w:hAnsi="Gisha" w:cs="Gisha" w:hint="cs"/>
          <w:sz w:val="24"/>
          <w:szCs w:val="24"/>
          <w:rtl/>
        </w:rPr>
        <w:t xml:space="preserve">ע"פ התפיסה הקוגניטיבית, המרכיב העיקרי של כל רגש הוא הקוגניציה בשילוב סימפטומים התנהגותיים ופיזיולוגיים. הבנייה קוגניטיבית מדברת על ארגון מחדש של מחשבות ע"י זיהוין, בחינתן, </w:t>
      </w:r>
      <w:proofErr w:type="spellStart"/>
      <w:r>
        <w:rPr>
          <w:rFonts w:ascii="Gisha" w:hAnsi="Gisha" w:cs="Gisha" w:hint="cs"/>
          <w:sz w:val="24"/>
          <w:szCs w:val="24"/>
          <w:rtl/>
        </w:rPr>
        <w:t>ו</w:t>
      </w:r>
      <w:r w:rsidR="00157116">
        <w:rPr>
          <w:rFonts w:ascii="Gisha" w:hAnsi="Gisha" w:cs="Gisha" w:hint="cs"/>
          <w:sz w:val="24"/>
          <w:szCs w:val="24"/>
          <w:rtl/>
        </w:rPr>
        <w:t>איתגורן</w:t>
      </w:r>
      <w:proofErr w:type="spellEnd"/>
      <w:r w:rsidR="00157116">
        <w:rPr>
          <w:rFonts w:ascii="Gisha" w:hAnsi="Gisha" w:cs="Gisha" w:hint="cs"/>
          <w:sz w:val="24"/>
          <w:szCs w:val="24"/>
          <w:rtl/>
        </w:rPr>
        <w:t xml:space="preserve"> (זאת משום שהמחשבות האוטומטיות </w:t>
      </w:r>
      <w:proofErr w:type="spellStart"/>
      <w:r w:rsidR="00157116">
        <w:rPr>
          <w:rFonts w:ascii="Gisha" w:hAnsi="Gisha" w:cs="Gisha" w:hint="cs"/>
          <w:sz w:val="24"/>
          <w:szCs w:val="24"/>
          <w:rtl/>
        </w:rPr>
        <w:t>נתפוסת</w:t>
      </w:r>
      <w:proofErr w:type="spellEnd"/>
      <w:r w:rsidR="00157116">
        <w:rPr>
          <w:rFonts w:ascii="Gisha" w:hAnsi="Gisha" w:cs="Gisha" w:hint="cs"/>
          <w:sz w:val="24"/>
          <w:szCs w:val="24"/>
          <w:rtl/>
        </w:rPr>
        <w:t xml:space="preserve"> כאמינות ובעלות עוצמה רבה על מצב הרוח). לאחר שהאדם יזהה את המחשבות וההיגדים השליליים המגבילים אותו- יבוא שלב העבודה על שינוי המחשבות וההיגדים הפנימיים והמרתם במחשבות והיגדים המאפשרים הסתגלות לסיטואציה. </w:t>
      </w:r>
      <w:proofErr w:type="spellStart"/>
      <w:r w:rsidR="00157116">
        <w:rPr>
          <w:rFonts w:ascii="Gisha" w:hAnsi="Gisha" w:cs="Gisha" w:hint="cs"/>
          <w:sz w:val="24"/>
          <w:szCs w:val="24"/>
          <w:rtl/>
        </w:rPr>
        <w:t>להבנייה</w:t>
      </w:r>
      <w:proofErr w:type="spellEnd"/>
      <w:r w:rsidR="00157116">
        <w:rPr>
          <w:rFonts w:ascii="Gisha" w:hAnsi="Gisha" w:cs="Gisha" w:hint="cs"/>
          <w:sz w:val="24"/>
          <w:szCs w:val="24"/>
          <w:rtl/>
        </w:rPr>
        <w:t xml:space="preserve"> </w:t>
      </w:r>
      <w:proofErr w:type="spellStart"/>
      <w:r w:rsidR="00157116">
        <w:rPr>
          <w:rFonts w:ascii="Gisha" w:hAnsi="Gisha" w:cs="Gisha" w:hint="cs"/>
          <w:sz w:val="24"/>
          <w:szCs w:val="24"/>
          <w:rtl/>
        </w:rPr>
        <w:t>הקוגנטיבית</w:t>
      </w:r>
      <w:proofErr w:type="spellEnd"/>
      <w:r w:rsidR="00157116">
        <w:rPr>
          <w:rFonts w:ascii="Gisha" w:hAnsi="Gisha" w:cs="Gisha" w:hint="cs"/>
          <w:sz w:val="24"/>
          <w:szCs w:val="24"/>
          <w:rtl/>
        </w:rPr>
        <w:t xml:space="preserve"> שלושה שלבים: </w:t>
      </w:r>
      <w:r w:rsidR="00157116">
        <w:rPr>
          <w:rFonts w:ascii="Gisha" w:hAnsi="Gisha" w:cs="Gisha"/>
          <w:sz w:val="24"/>
          <w:szCs w:val="24"/>
          <w:rtl/>
        </w:rPr>
        <w:br/>
      </w:r>
      <w:r w:rsidR="00157116">
        <w:rPr>
          <w:rFonts w:ascii="Gisha" w:hAnsi="Gisha" w:cs="Gisha" w:hint="cs"/>
          <w:sz w:val="24"/>
          <w:szCs w:val="24"/>
          <w:rtl/>
        </w:rPr>
        <w:t>1. זיהוי מדויק של המחשבות הבלתי פונקציונליות</w:t>
      </w:r>
      <w:r w:rsidR="00157116">
        <w:rPr>
          <w:rFonts w:ascii="Gisha" w:hAnsi="Gisha" w:cs="Gisha"/>
          <w:sz w:val="24"/>
          <w:szCs w:val="24"/>
          <w:rtl/>
        </w:rPr>
        <w:br/>
      </w:r>
      <w:r w:rsidR="00157116">
        <w:rPr>
          <w:rFonts w:ascii="Gisha" w:hAnsi="Gisha" w:cs="Gisha" w:hint="cs"/>
          <w:sz w:val="24"/>
          <w:szCs w:val="24"/>
          <w:rtl/>
        </w:rPr>
        <w:t>2. בחינת המחשבות באופן אובייקטיבי יותר</w:t>
      </w:r>
      <w:r w:rsidR="00157116">
        <w:rPr>
          <w:rFonts w:ascii="Gisha" w:hAnsi="Gisha" w:cs="Gisha"/>
          <w:sz w:val="24"/>
          <w:szCs w:val="24"/>
          <w:rtl/>
        </w:rPr>
        <w:br/>
      </w:r>
      <w:r w:rsidR="009E2900">
        <w:rPr>
          <w:rFonts w:ascii="Gisha" w:hAnsi="Gisha" w:cs="Gisha" w:hint="cs"/>
          <w:sz w:val="24"/>
          <w:szCs w:val="24"/>
          <w:rtl/>
        </w:rPr>
        <w:t>3</w:t>
      </w:r>
      <w:r w:rsidR="00157116">
        <w:rPr>
          <w:rFonts w:ascii="Gisha" w:hAnsi="Gisha" w:cs="Gisha" w:hint="cs"/>
          <w:sz w:val="24"/>
          <w:szCs w:val="24"/>
          <w:rtl/>
        </w:rPr>
        <w:t xml:space="preserve">. הערכה מחודשת של המחשבות- מציאת מחשבות חלופיות מבוססות בוחן מציאות. </w:t>
      </w:r>
    </w:p>
    <w:p w:rsidR="00157116" w:rsidRDefault="00157116" w:rsidP="00157116">
      <w:pPr>
        <w:ind w:left="-908"/>
        <w:rPr>
          <w:rFonts w:ascii="Gisha" w:hAnsi="Gisha" w:cs="Gisha"/>
          <w:sz w:val="24"/>
          <w:szCs w:val="24"/>
          <w:u w:val="single"/>
          <w:rtl/>
        </w:rPr>
      </w:pPr>
      <w:r>
        <w:rPr>
          <w:rFonts w:ascii="Gisha" w:hAnsi="Gisha" w:cs="Gisha" w:hint="cs"/>
          <w:sz w:val="24"/>
          <w:szCs w:val="24"/>
          <w:u w:val="single"/>
          <w:rtl/>
        </w:rPr>
        <w:t xml:space="preserve">ביטוי אפקטיבי </w:t>
      </w:r>
      <w:r>
        <w:rPr>
          <w:rFonts w:ascii="Gisha" w:hAnsi="Gisha" w:cs="Gisha"/>
          <w:sz w:val="24"/>
          <w:szCs w:val="24"/>
          <w:u w:val="single"/>
          <w:rtl/>
        </w:rPr>
        <w:t>–</w:t>
      </w:r>
      <w:r>
        <w:rPr>
          <w:rFonts w:ascii="Gisha" w:hAnsi="Gisha" w:cs="Gisha" w:hint="cs"/>
          <w:sz w:val="24"/>
          <w:szCs w:val="24"/>
          <w:u w:val="single"/>
          <w:rtl/>
        </w:rPr>
        <w:t xml:space="preserve"> אסרטיבי </w:t>
      </w:r>
    </w:p>
    <w:p w:rsidR="00157116" w:rsidRDefault="00157116" w:rsidP="00157116">
      <w:pPr>
        <w:ind w:left="-908"/>
        <w:rPr>
          <w:rFonts w:ascii="Gisha" w:hAnsi="Gisha" w:cs="Gisha"/>
          <w:sz w:val="24"/>
          <w:szCs w:val="24"/>
          <w:rtl/>
        </w:rPr>
      </w:pPr>
      <w:r>
        <w:rPr>
          <w:rFonts w:ascii="Gisha" w:hAnsi="Gisha" w:cs="Gisha" w:hint="cs"/>
          <w:sz w:val="24"/>
          <w:szCs w:val="24"/>
          <w:rtl/>
        </w:rPr>
        <w:t xml:space="preserve">האדם האסרטיבי מצליח לזהות את רגשותיו ולבטאם בשני מישורים: ורבאלי ובלתי וורבאלי. הוא עושה זאת מבלי להרגיש אשמה/חרדה ומבלי לפגוע בזכויות האחר. על פי תפיסה זו, כדי להיות </w:t>
      </w:r>
      <w:r>
        <w:rPr>
          <w:rFonts w:ascii="Gisha" w:hAnsi="Gisha" w:cs="Gisha" w:hint="cs"/>
          <w:sz w:val="24"/>
          <w:szCs w:val="24"/>
          <w:rtl/>
        </w:rPr>
        <w:lastRenderedPageBreak/>
        <w:t xml:space="preserve">בקשר טוב עם הזולת על האדם להרגיש קודם כל בנוח עם עצמו. בנוסף, האדם האסרטיבי נוהג להשתמש ב"מסר אני" במקום ב"מסר אתה". </w:t>
      </w:r>
    </w:p>
    <w:p w:rsidR="00157116" w:rsidRDefault="00157116" w:rsidP="00157116">
      <w:pPr>
        <w:ind w:left="-908"/>
        <w:rPr>
          <w:rFonts w:ascii="Gisha" w:hAnsi="Gisha" w:cs="Gisha"/>
          <w:b/>
          <w:bCs/>
          <w:sz w:val="24"/>
          <w:szCs w:val="24"/>
          <w:rtl/>
        </w:rPr>
      </w:pPr>
      <w:r>
        <w:rPr>
          <w:rFonts w:ascii="Gisha" w:hAnsi="Gisha" w:cs="Gisha" w:hint="cs"/>
          <w:b/>
          <w:bCs/>
          <w:sz w:val="24"/>
          <w:szCs w:val="24"/>
          <w:rtl/>
        </w:rPr>
        <w:t xml:space="preserve">מסר אני </w:t>
      </w:r>
      <w:r>
        <w:rPr>
          <w:rFonts w:ascii="Gisha" w:hAnsi="Gisha" w:cs="Gisha"/>
          <w:b/>
          <w:bCs/>
          <w:sz w:val="24"/>
          <w:szCs w:val="24"/>
          <w:rtl/>
        </w:rPr>
        <w:t>–</w:t>
      </w:r>
      <w:r>
        <w:rPr>
          <w:rFonts w:ascii="Gisha" w:hAnsi="Gisha" w:cs="Gisha" w:hint="cs"/>
          <w:b/>
          <w:bCs/>
          <w:sz w:val="24"/>
          <w:szCs w:val="24"/>
          <w:rtl/>
        </w:rPr>
        <w:t xml:space="preserve"> מסר אתה </w:t>
      </w:r>
    </w:p>
    <w:p w:rsidR="00157116" w:rsidRDefault="00157116" w:rsidP="00157116">
      <w:pPr>
        <w:ind w:left="-908"/>
        <w:rPr>
          <w:rFonts w:ascii="Gisha" w:hAnsi="Gisha" w:cs="Gisha"/>
          <w:sz w:val="24"/>
          <w:szCs w:val="24"/>
          <w:rtl/>
        </w:rPr>
      </w:pPr>
      <w:r>
        <w:rPr>
          <w:rFonts w:ascii="Gisha" w:hAnsi="Gisha" w:cs="Gisha" w:hint="cs"/>
          <w:sz w:val="24"/>
          <w:szCs w:val="24"/>
          <w:rtl/>
        </w:rPr>
        <w:t xml:space="preserve">קיימות דרכים שונות לקיים שיחה רצופה ודו </w:t>
      </w:r>
      <w:r w:rsidR="008C4F60">
        <w:rPr>
          <w:rFonts w:ascii="Gisha" w:hAnsi="Gisha" w:cs="Gisha" w:hint="cs"/>
          <w:sz w:val="24"/>
          <w:szCs w:val="24"/>
          <w:rtl/>
        </w:rPr>
        <w:t>סטרית</w:t>
      </w:r>
      <w:r>
        <w:rPr>
          <w:rFonts w:ascii="Gisha" w:hAnsi="Gisha" w:cs="Gisha" w:hint="cs"/>
          <w:sz w:val="24"/>
          <w:szCs w:val="24"/>
          <w:rtl/>
        </w:rPr>
        <w:t xml:space="preserve">. הפסיכולוג האמריקאי תומס גורדון פיתח גישה שעל פיה על האדם להשתמש במשפטים אשר בהם הוא עצמו נמצא במרכז ולא זולתו. </w:t>
      </w:r>
      <w:r>
        <w:rPr>
          <w:rFonts w:ascii="Gisha" w:hAnsi="Gisha" w:cs="Gisha"/>
          <w:sz w:val="24"/>
          <w:szCs w:val="24"/>
          <w:rtl/>
        </w:rPr>
        <w:br/>
      </w:r>
      <w:r>
        <w:rPr>
          <w:rFonts w:ascii="Gisha" w:hAnsi="Gisha" w:cs="Gisha"/>
          <w:sz w:val="24"/>
          <w:szCs w:val="24"/>
          <w:rtl/>
        </w:rPr>
        <w:br/>
      </w:r>
      <w:r>
        <w:rPr>
          <w:rFonts w:ascii="Gisha" w:hAnsi="Gisha" w:cs="Gisha" w:hint="cs"/>
          <w:sz w:val="24"/>
          <w:szCs w:val="24"/>
          <w:rtl/>
        </w:rPr>
        <w:t xml:space="preserve">מסר אתה </w:t>
      </w:r>
      <w:r w:rsidRPr="00157116">
        <w:rPr>
          <w:rFonts w:ascii="Gisha" w:hAnsi="Gisha" w:cs="Gisha"/>
          <w:sz w:val="24"/>
          <w:szCs w:val="24"/>
        </w:rPr>
        <w:sym w:font="Wingdings" w:char="F0DF"/>
      </w:r>
      <w:r>
        <w:rPr>
          <w:rFonts w:ascii="Gisha" w:hAnsi="Gisha" w:cs="Gisha" w:hint="cs"/>
          <w:sz w:val="24"/>
          <w:szCs w:val="24"/>
          <w:rtl/>
        </w:rPr>
        <w:t xml:space="preserve"> צד אחד מאשים את האחר, מבקר אותו ומטיל עליו אחריות. צד אחד מייחס לצד האחר קווי אופי, נותן לו כותרת ומתייג אותו. צד אחד עושה הכללות לגבי עברו של הצד האחר (לדוגמא- אתה עצלן ואתה תמיד מאחר)</w:t>
      </w:r>
      <w:r>
        <w:rPr>
          <w:rFonts w:ascii="Gisha" w:hAnsi="Gisha" w:cs="Gisha" w:hint="cs"/>
          <w:sz w:val="24"/>
          <w:szCs w:val="24"/>
        </w:rPr>
        <w:t xml:space="preserve"> </w:t>
      </w:r>
      <w:r>
        <w:rPr>
          <w:rFonts w:ascii="Gisha" w:hAnsi="Gisha" w:cs="Gisha" w:hint="cs"/>
          <w:sz w:val="24"/>
          <w:szCs w:val="24"/>
          <w:rtl/>
        </w:rPr>
        <w:t xml:space="preserve">. השימוש במסרי "אתה" מייצר אצל הנמען רגשות שליליים כגון- כעס, מרירות, עוינות, השפלה </w:t>
      </w:r>
      <w:proofErr w:type="spellStart"/>
      <w:r>
        <w:rPr>
          <w:rFonts w:ascii="Gisha" w:hAnsi="Gisha" w:cs="Gisha" w:hint="cs"/>
          <w:sz w:val="24"/>
          <w:szCs w:val="24"/>
          <w:rtl/>
        </w:rPr>
        <w:t>וכו</w:t>
      </w:r>
      <w:proofErr w:type="spellEnd"/>
      <w:r>
        <w:rPr>
          <w:rFonts w:ascii="Gisha" w:hAnsi="Gisha" w:cs="Gisha" w:hint="cs"/>
          <w:sz w:val="24"/>
          <w:szCs w:val="24"/>
          <w:rtl/>
        </w:rPr>
        <w:t xml:space="preserve">'. כתוצאה מכך נסגרים ערוצי התקשורת </w:t>
      </w:r>
      <w:r>
        <w:rPr>
          <w:rFonts w:ascii="Gisha" w:hAnsi="Gisha" w:cs="Gisha"/>
          <w:sz w:val="24"/>
          <w:szCs w:val="24"/>
          <w:rtl/>
        </w:rPr>
        <w:t>–</w:t>
      </w:r>
      <w:r>
        <w:rPr>
          <w:rFonts w:ascii="Gisha" w:hAnsi="Gisha" w:cs="Gisha" w:hint="cs"/>
          <w:sz w:val="24"/>
          <w:szCs w:val="24"/>
          <w:rtl/>
        </w:rPr>
        <w:t xml:space="preserve"> אין עם מי לדבר. מסר "אתה" אינו מאפשר הקשבה, הבנה, למידה, קבלת מידע ושינוי.  </w:t>
      </w:r>
      <w:r>
        <w:rPr>
          <w:rFonts w:ascii="Gisha" w:hAnsi="Gisha" w:cs="Gisha"/>
          <w:sz w:val="24"/>
          <w:szCs w:val="24"/>
          <w:rtl/>
        </w:rPr>
        <w:br/>
      </w:r>
      <w:r>
        <w:rPr>
          <w:rFonts w:ascii="Gisha" w:hAnsi="Gisha" w:cs="Gisha"/>
          <w:sz w:val="24"/>
          <w:szCs w:val="24"/>
          <w:rtl/>
        </w:rPr>
        <w:br/>
      </w:r>
      <w:r>
        <w:rPr>
          <w:rFonts w:ascii="Gisha" w:hAnsi="Gisha" w:cs="Gisha" w:hint="cs"/>
          <w:sz w:val="24"/>
          <w:szCs w:val="24"/>
          <w:rtl/>
        </w:rPr>
        <w:t xml:space="preserve">מסר אני </w:t>
      </w:r>
      <w:r w:rsidRPr="00157116">
        <w:rPr>
          <w:rFonts w:ascii="Gisha" w:hAnsi="Gisha" w:cs="Gisha"/>
          <w:sz w:val="24"/>
          <w:szCs w:val="24"/>
        </w:rPr>
        <w:sym w:font="Wingdings" w:char="F0DF"/>
      </w:r>
      <w:r>
        <w:rPr>
          <w:rFonts w:ascii="Gisha" w:hAnsi="Gisha" w:cs="Gisha" w:hint="cs"/>
          <w:sz w:val="24"/>
          <w:szCs w:val="24"/>
          <w:rtl/>
        </w:rPr>
        <w:t xml:space="preserve"> מתאר הרגשה בקשר להתנהגות מסוימת של הזולת. המסר מתרכז בנו- ולא באחר. הוא מדווח על הרגש בלי להאשים או לשפוט. "מסר אני" מהווה דרך תקשורת המביעה את מורת רוחנו אך גם מאפשרת לתקוף בעיות מורכבות. זאת משום </w:t>
      </w:r>
      <w:r w:rsidR="008C4F60">
        <w:rPr>
          <w:rFonts w:ascii="Gisha" w:hAnsi="Gisha" w:cs="Gisha" w:hint="cs"/>
          <w:sz w:val="24"/>
          <w:szCs w:val="24"/>
          <w:rtl/>
        </w:rPr>
        <w:t xml:space="preserve">ש"מסר אני" מאפשר כנות רבה יותר ומגע עם רגשות אמיתיים. "מסר אני" מצמצם ומכניס לפרופורציות את רגשות האשם והדחייה, הוא שומר על כבוד הזולת. למסר אני נוסחה פשוטה: </w:t>
      </w:r>
      <w:r w:rsidR="008C4F60">
        <w:rPr>
          <w:rFonts w:ascii="Gisha" w:hAnsi="Gisha" w:cs="Gisha"/>
          <w:sz w:val="24"/>
          <w:szCs w:val="24"/>
          <w:rtl/>
        </w:rPr>
        <w:br/>
      </w:r>
      <w:r w:rsidR="008C4F60">
        <w:rPr>
          <w:rFonts w:ascii="Gisha" w:hAnsi="Gisha" w:cs="Gisha" w:hint="cs"/>
          <w:sz w:val="24"/>
          <w:szCs w:val="24"/>
          <w:rtl/>
        </w:rPr>
        <w:t>1. תיאור עובדתי של התנהגות האדם</w:t>
      </w:r>
      <w:r w:rsidR="008C4F60">
        <w:rPr>
          <w:rFonts w:ascii="Gisha" w:hAnsi="Gisha" w:cs="Gisha"/>
          <w:sz w:val="24"/>
          <w:szCs w:val="24"/>
          <w:rtl/>
        </w:rPr>
        <w:br/>
      </w:r>
      <w:r w:rsidR="008C4F60">
        <w:rPr>
          <w:rFonts w:ascii="Gisha" w:hAnsi="Gisha" w:cs="Gisha" w:hint="cs"/>
          <w:sz w:val="24"/>
          <w:szCs w:val="24"/>
          <w:rtl/>
        </w:rPr>
        <w:t xml:space="preserve">2. תיאור מה התנהגות האדם גורמת לדובר להרגיש </w:t>
      </w:r>
      <w:r w:rsidR="008C4F60">
        <w:rPr>
          <w:rFonts w:ascii="Gisha" w:hAnsi="Gisha" w:cs="Gisha"/>
          <w:sz w:val="24"/>
          <w:szCs w:val="24"/>
          <w:rtl/>
        </w:rPr>
        <w:br/>
      </w:r>
      <w:r w:rsidR="008C4F60">
        <w:rPr>
          <w:rFonts w:ascii="Gisha" w:hAnsi="Gisha" w:cs="Gisha" w:hint="cs"/>
          <w:sz w:val="24"/>
          <w:szCs w:val="24"/>
          <w:rtl/>
        </w:rPr>
        <w:t xml:space="preserve">3. מתן הסבר לרגש וגילוי הסיבות לרגשות שאינם ידועים לזולת </w:t>
      </w:r>
      <w:r w:rsidR="008C4F60">
        <w:rPr>
          <w:rFonts w:ascii="Gisha" w:hAnsi="Gisha" w:cs="Gisha"/>
          <w:sz w:val="24"/>
          <w:szCs w:val="24"/>
          <w:rtl/>
        </w:rPr>
        <w:br/>
      </w:r>
      <w:r w:rsidR="008C4F60">
        <w:rPr>
          <w:rFonts w:ascii="Gisha" w:hAnsi="Gisha" w:cs="Gisha" w:hint="cs"/>
          <w:sz w:val="24"/>
          <w:szCs w:val="24"/>
          <w:rtl/>
        </w:rPr>
        <w:t>לדוגמא:</w:t>
      </w:r>
      <w:r w:rsidR="008C4F60">
        <w:rPr>
          <w:rFonts w:ascii="Gisha" w:hAnsi="Gisha" w:cs="Gisha" w:hint="cs"/>
          <w:sz w:val="24"/>
          <w:szCs w:val="24"/>
        </w:rPr>
        <w:t xml:space="preserve"> </w:t>
      </w:r>
      <w:r w:rsidR="008C4F60">
        <w:rPr>
          <w:rFonts w:ascii="Gisha" w:hAnsi="Gisha" w:cs="Gisha" w:hint="cs"/>
          <w:sz w:val="24"/>
          <w:szCs w:val="24"/>
          <w:rtl/>
        </w:rPr>
        <w:t xml:space="preserve"> "כאשר שפכת את המשקה על המעיל שלי הרגשתי אומלל כי לא אוכל להרשות לעצמי לקנות מעיל חדש. "</w:t>
      </w:r>
      <w:r w:rsidR="008C4F60">
        <w:rPr>
          <w:rFonts w:ascii="Gisha" w:hAnsi="Gisha" w:cs="Gisha" w:hint="cs"/>
          <w:sz w:val="24"/>
          <w:szCs w:val="24"/>
        </w:rPr>
        <w:t xml:space="preserve"> </w:t>
      </w:r>
    </w:p>
    <w:p w:rsidR="008C4F60" w:rsidRDefault="008C4F60" w:rsidP="00157116">
      <w:pPr>
        <w:ind w:left="-908"/>
        <w:rPr>
          <w:rFonts w:ascii="Gisha" w:hAnsi="Gisha" w:cs="Gisha"/>
          <w:sz w:val="24"/>
          <w:szCs w:val="24"/>
          <w:rtl/>
        </w:rPr>
      </w:pPr>
    </w:p>
    <w:p w:rsidR="00157116" w:rsidRPr="00157116" w:rsidRDefault="00157116" w:rsidP="00157116">
      <w:pPr>
        <w:rPr>
          <w:rFonts w:ascii="Gisha" w:hAnsi="Gisha" w:cs="Gisha"/>
          <w:sz w:val="24"/>
          <w:szCs w:val="24"/>
          <w:rtl/>
        </w:rPr>
      </w:pPr>
      <w:r>
        <w:rPr>
          <w:rFonts w:ascii="Gisha" w:hAnsi="Gisha" w:cs="Gisha" w:hint="cs"/>
          <w:sz w:val="24"/>
          <w:szCs w:val="24"/>
          <w:rtl/>
        </w:rPr>
        <w:t xml:space="preserve"> </w:t>
      </w:r>
    </w:p>
    <w:p w:rsidR="00056A95" w:rsidRPr="00A20D66" w:rsidRDefault="00056A95" w:rsidP="00A20D66">
      <w:pPr>
        <w:pStyle w:val="a3"/>
        <w:ind w:left="-690"/>
        <w:rPr>
          <w:rFonts w:ascii="Gisha" w:hAnsi="Gisha" w:cs="Gisha"/>
          <w:sz w:val="24"/>
          <w:szCs w:val="24"/>
          <w:u w:val="single"/>
        </w:rPr>
      </w:pPr>
    </w:p>
    <w:sectPr w:rsidR="00056A95" w:rsidRPr="00A20D66" w:rsidSect="002C0B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271"/>
    <w:multiLevelType w:val="hybridMultilevel"/>
    <w:tmpl w:val="71F6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757B"/>
    <w:multiLevelType w:val="hybridMultilevel"/>
    <w:tmpl w:val="178A72BE"/>
    <w:lvl w:ilvl="0" w:tplc="64B60A2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 w15:restartNumberingAfterBreak="0">
    <w:nsid w:val="20E34B27"/>
    <w:multiLevelType w:val="hybridMultilevel"/>
    <w:tmpl w:val="655E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16D7B"/>
    <w:multiLevelType w:val="hybridMultilevel"/>
    <w:tmpl w:val="D0C4A9A2"/>
    <w:lvl w:ilvl="0" w:tplc="8A52D1B0">
      <w:start w:val="1"/>
      <w:numFmt w:val="upperLetter"/>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 w15:restartNumberingAfterBreak="0">
    <w:nsid w:val="361E6556"/>
    <w:multiLevelType w:val="hybridMultilevel"/>
    <w:tmpl w:val="178A72BE"/>
    <w:lvl w:ilvl="0" w:tplc="64B60A2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 w15:restartNumberingAfterBreak="0">
    <w:nsid w:val="4C9A75CB"/>
    <w:multiLevelType w:val="hybridMultilevel"/>
    <w:tmpl w:val="1AEE7178"/>
    <w:lvl w:ilvl="0" w:tplc="1A4AFE08">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 w15:restartNumberingAfterBreak="0">
    <w:nsid w:val="55FF6E8D"/>
    <w:multiLevelType w:val="hybridMultilevel"/>
    <w:tmpl w:val="35ECFDC4"/>
    <w:lvl w:ilvl="0" w:tplc="38BE4F94">
      <w:start w:val="1"/>
      <w:numFmt w:val="bullet"/>
      <w:lvlText w:val="-"/>
      <w:lvlJc w:val="left"/>
      <w:pPr>
        <w:ind w:left="-548" w:hanging="360"/>
      </w:pPr>
      <w:rPr>
        <w:rFonts w:ascii="Gisha" w:eastAsiaTheme="minorHAnsi" w:hAnsi="Gisha" w:cs="Gisha"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7" w15:restartNumberingAfterBreak="0">
    <w:nsid w:val="6B543712"/>
    <w:multiLevelType w:val="hybridMultilevel"/>
    <w:tmpl w:val="02FE3B68"/>
    <w:lvl w:ilvl="0" w:tplc="64B60A2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 w15:restartNumberingAfterBreak="0">
    <w:nsid w:val="6FB82DDB"/>
    <w:multiLevelType w:val="hybridMultilevel"/>
    <w:tmpl w:val="1A544A3E"/>
    <w:lvl w:ilvl="0" w:tplc="155E067C">
      <w:start w:val="1"/>
      <w:numFmt w:val="bullet"/>
      <w:lvlText w:val=""/>
      <w:lvlJc w:val="left"/>
      <w:pPr>
        <w:ind w:left="-690" w:hanging="360"/>
      </w:pPr>
      <w:rPr>
        <w:rFonts w:ascii="Symbol" w:eastAsiaTheme="minorHAnsi" w:hAnsi="Symbol" w:cs="Gisha"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9" w15:restartNumberingAfterBreak="0">
    <w:nsid w:val="700407B5"/>
    <w:multiLevelType w:val="hybridMultilevel"/>
    <w:tmpl w:val="2CA28D2E"/>
    <w:lvl w:ilvl="0" w:tplc="4DECE1D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8"/>
  </w:num>
  <w:num w:numId="2">
    <w:abstractNumId w:val="2"/>
  </w:num>
  <w:num w:numId="3">
    <w:abstractNumId w:val="0"/>
  </w:num>
  <w:num w:numId="4">
    <w:abstractNumId w:val="6"/>
  </w:num>
  <w:num w:numId="5">
    <w:abstractNumId w:val="3"/>
  </w:num>
  <w:num w:numId="6">
    <w:abstractNumId w:val="9"/>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4A"/>
    <w:rsid w:val="00056A95"/>
    <w:rsid w:val="00157116"/>
    <w:rsid w:val="00270FFA"/>
    <w:rsid w:val="0029159D"/>
    <w:rsid w:val="002C0B4D"/>
    <w:rsid w:val="00475AA4"/>
    <w:rsid w:val="00484999"/>
    <w:rsid w:val="0049334A"/>
    <w:rsid w:val="00575889"/>
    <w:rsid w:val="00643F85"/>
    <w:rsid w:val="006860E7"/>
    <w:rsid w:val="007B2470"/>
    <w:rsid w:val="008C4F60"/>
    <w:rsid w:val="009942BC"/>
    <w:rsid w:val="00997B12"/>
    <w:rsid w:val="009B0F77"/>
    <w:rsid w:val="009E2900"/>
    <w:rsid w:val="00A20D66"/>
    <w:rsid w:val="00B94FC0"/>
    <w:rsid w:val="00BC22A8"/>
    <w:rsid w:val="00BE271C"/>
    <w:rsid w:val="00CE5D46"/>
    <w:rsid w:val="00F65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BE15"/>
  <w15:chartTrackingRefBased/>
  <w15:docId w15:val="{6CFD6CBA-738E-48BD-861F-F1CBCECF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34A"/>
    <w:pPr>
      <w:ind w:left="720"/>
      <w:contextualSpacing/>
    </w:pPr>
  </w:style>
  <w:style w:type="table" w:styleId="a4">
    <w:name w:val="Table Grid"/>
    <w:basedOn w:val="a1"/>
    <w:uiPriority w:val="39"/>
    <w:rsid w:val="0048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310157-D2F7-45ED-8119-1C8EE1F96800}"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pPr rtl="1"/>
          <a:endParaRPr lang="he-IL"/>
        </a:p>
      </dgm:t>
    </dgm:pt>
    <dgm:pt modelId="{12FBEA28-9B1C-42A8-84C3-698C7D863148}">
      <dgm:prSet phldrT="[טקסט]" custT="1"/>
      <dgm:spPr/>
      <dgm:t>
        <a:bodyPr/>
        <a:lstStyle/>
        <a:p>
          <a:pPr rtl="1"/>
          <a:r>
            <a:rPr lang="he-IL" sz="1900"/>
            <a:t>הצרכים שלי</a:t>
          </a:r>
          <a:br>
            <a:rPr lang="en-US" sz="1900"/>
          </a:br>
          <a:br>
            <a:rPr lang="en-US" sz="1900"/>
          </a:br>
          <a:r>
            <a:rPr lang="he-IL" sz="1200"/>
            <a:t>אגרסיביות</a:t>
          </a:r>
          <a:endParaRPr lang="he-IL" sz="1900"/>
        </a:p>
      </dgm:t>
    </dgm:pt>
    <dgm:pt modelId="{31419B57-A0A3-4B71-BEA1-FDD7FDD7D7A6}" type="parTrans" cxnId="{EF9B1120-AD12-4D0F-B6E2-D35EB29E0E92}">
      <dgm:prSet/>
      <dgm:spPr/>
      <dgm:t>
        <a:bodyPr/>
        <a:lstStyle/>
        <a:p>
          <a:pPr rtl="1"/>
          <a:endParaRPr lang="he-IL"/>
        </a:p>
      </dgm:t>
    </dgm:pt>
    <dgm:pt modelId="{EF67C150-E9B5-485E-8DCB-C396A12A7C70}" type="sibTrans" cxnId="{EF9B1120-AD12-4D0F-B6E2-D35EB29E0E92}">
      <dgm:prSet/>
      <dgm:spPr/>
      <dgm:t>
        <a:bodyPr/>
        <a:lstStyle/>
        <a:p>
          <a:pPr rtl="1"/>
          <a:endParaRPr lang="he-IL"/>
        </a:p>
      </dgm:t>
    </dgm:pt>
    <dgm:pt modelId="{E5B48D34-381F-4080-A540-9EEF58B5A4F8}">
      <dgm:prSet phldrT="[טקסט]" custT="1"/>
      <dgm:spPr/>
      <dgm:t>
        <a:bodyPr/>
        <a:lstStyle/>
        <a:p>
          <a:pPr rtl="1"/>
          <a:r>
            <a:rPr lang="he-IL" sz="1800"/>
            <a:t>צרכי האחר</a:t>
          </a:r>
        </a:p>
        <a:p>
          <a:pPr rtl="1"/>
          <a:endParaRPr lang="he-IL" sz="1800"/>
        </a:p>
        <a:p>
          <a:pPr rtl="1"/>
          <a:r>
            <a:rPr lang="he-IL" sz="1400"/>
            <a:t>פאסיביות</a:t>
          </a:r>
        </a:p>
      </dgm:t>
    </dgm:pt>
    <dgm:pt modelId="{35E537F9-17DA-4A99-B674-A6CA5C74A166}" type="parTrans" cxnId="{B5E22FEA-E868-499B-897D-21A86F365B93}">
      <dgm:prSet/>
      <dgm:spPr/>
      <dgm:t>
        <a:bodyPr/>
        <a:lstStyle/>
        <a:p>
          <a:pPr rtl="1"/>
          <a:endParaRPr lang="he-IL"/>
        </a:p>
      </dgm:t>
    </dgm:pt>
    <dgm:pt modelId="{1B0DDD78-093E-4261-8728-C3453CCA0A22}" type="sibTrans" cxnId="{B5E22FEA-E868-499B-897D-21A86F365B93}">
      <dgm:prSet/>
      <dgm:spPr/>
      <dgm:t>
        <a:bodyPr/>
        <a:lstStyle/>
        <a:p>
          <a:pPr rtl="1"/>
          <a:endParaRPr lang="he-IL"/>
        </a:p>
      </dgm:t>
    </dgm:pt>
    <dgm:pt modelId="{5577D98A-F2EB-4770-B560-99439F5ADE86}" type="pres">
      <dgm:prSet presAssocID="{AF310157-D2F7-45ED-8119-1C8EE1F96800}" presName="Name0" presStyleCnt="0">
        <dgm:presLayoutVars>
          <dgm:dir/>
          <dgm:resizeHandles val="exact"/>
        </dgm:presLayoutVars>
      </dgm:prSet>
      <dgm:spPr/>
    </dgm:pt>
    <dgm:pt modelId="{3E8E6A0A-5579-4378-90AC-A632A61C47B2}" type="pres">
      <dgm:prSet presAssocID="{12FBEA28-9B1C-42A8-84C3-698C7D863148}" presName="Name5" presStyleLbl="vennNode1" presStyleIdx="0" presStyleCnt="2" custLinFactNeighborX="-5">
        <dgm:presLayoutVars>
          <dgm:bulletEnabled val="1"/>
        </dgm:presLayoutVars>
      </dgm:prSet>
      <dgm:spPr/>
    </dgm:pt>
    <dgm:pt modelId="{9A5A1A1D-B74E-4620-BCB4-966851126F64}" type="pres">
      <dgm:prSet presAssocID="{EF67C150-E9B5-485E-8DCB-C396A12A7C70}" presName="space" presStyleCnt="0"/>
      <dgm:spPr/>
    </dgm:pt>
    <dgm:pt modelId="{33075D30-D602-4596-9FC0-E7E016C9BFC0}" type="pres">
      <dgm:prSet presAssocID="{E5B48D34-381F-4080-A540-9EEF58B5A4F8}" presName="Name5" presStyleLbl="vennNode1" presStyleIdx="1" presStyleCnt="2">
        <dgm:presLayoutVars>
          <dgm:bulletEnabled val="1"/>
        </dgm:presLayoutVars>
      </dgm:prSet>
      <dgm:spPr/>
    </dgm:pt>
  </dgm:ptLst>
  <dgm:cxnLst>
    <dgm:cxn modelId="{1550C219-8D93-4167-8A01-D1FA62A1C5EB}" type="presOf" srcId="{AF310157-D2F7-45ED-8119-1C8EE1F96800}" destId="{5577D98A-F2EB-4770-B560-99439F5ADE86}" srcOrd="0" destOrd="0" presId="urn:microsoft.com/office/officeart/2005/8/layout/venn3"/>
    <dgm:cxn modelId="{EF9B1120-AD12-4D0F-B6E2-D35EB29E0E92}" srcId="{AF310157-D2F7-45ED-8119-1C8EE1F96800}" destId="{12FBEA28-9B1C-42A8-84C3-698C7D863148}" srcOrd="0" destOrd="0" parTransId="{31419B57-A0A3-4B71-BEA1-FDD7FDD7D7A6}" sibTransId="{EF67C150-E9B5-485E-8DCB-C396A12A7C70}"/>
    <dgm:cxn modelId="{4B674699-C48D-4555-85CE-574DEC308E04}" type="presOf" srcId="{E5B48D34-381F-4080-A540-9EEF58B5A4F8}" destId="{33075D30-D602-4596-9FC0-E7E016C9BFC0}" srcOrd="0" destOrd="0" presId="urn:microsoft.com/office/officeart/2005/8/layout/venn3"/>
    <dgm:cxn modelId="{199D18DF-8AF0-4BFA-B4CB-040B071FB736}" type="presOf" srcId="{12FBEA28-9B1C-42A8-84C3-698C7D863148}" destId="{3E8E6A0A-5579-4378-90AC-A632A61C47B2}" srcOrd="0" destOrd="0" presId="urn:microsoft.com/office/officeart/2005/8/layout/venn3"/>
    <dgm:cxn modelId="{B5E22FEA-E868-499B-897D-21A86F365B93}" srcId="{AF310157-D2F7-45ED-8119-1C8EE1F96800}" destId="{E5B48D34-381F-4080-A540-9EEF58B5A4F8}" srcOrd="1" destOrd="0" parTransId="{35E537F9-17DA-4A99-B674-A6CA5C74A166}" sibTransId="{1B0DDD78-093E-4261-8728-C3453CCA0A22}"/>
    <dgm:cxn modelId="{896D3200-9891-4B6E-8C62-733AEC0DD408}" type="presParOf" srcId="{5577D98A-F2EB-4770-B560-99439F5ADE86}" destId="{3E8E6A0A-5579-4378-90AC-A632A61C47B2}" srcOrd="0" destOrd="0" presId="urn:microsoft.com/office/officeart/2005/8/layout/venn3"/>
    <dgm:cxn modelId="{7095B55E-9749-4981-AFC4-0AAF1887ABEE}" type="presParOf" srcId="{5577D98A-F2EB-4770-B560-99439F5ADE86}" destId="{9A5A1A1D-B74E-4620-BCB4-966851126F64}" srcOrd="1" destOrd="0" presId="urn:microsoft.com/office/officeart/2005/8/layout/venn3"/>
    <dgm:cxn modelId="{697A6A0A-3500-40BF-8891-FC520B17D93E}" type="presParOf" srcId="{5577D98A-F2EB-4770-B560-99439F5ADE86}" destId="{33075D30-D602-4596-9FC0-E7E016C9BFC0}" srcOrd="2" destOrd="0" presId="urn:microsoft.com/office/officeart/2005/8/layout/ven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8E6A0A-5579-4378-90AC-A632A61C47B2}">
      <dsp:nvSpPr>
        <dsp:cNvPr id="0" name=""/>
        <dsp:cNvSpPr/>
      </dsp:nvSpPr>
      <dsp:spPr>
        <a:xfrm>
          <a:off x="113664" y="852"/>
          <a:ext cx="1675133" cy="167513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2188" tIns="24130" rIns="92188" bIns="24130" numCol="1" spcCol="1270" anchor="ctr" anchorCtr="0">
          <a:noAutofit/>
        </a:bodyPr>
        <a:lstStyle/>
        <a:p>
          <a:pPr marL="0" lvl="0" indent="0" algn="ctr" defTabSz="844550" rtl="1">
            <a:lnSpc>
              <a:spcPct val="90000"/>
            </a:lnSpc>
            <a:spcBef>
              <a:spcPct val="0"/>
            </a:spcBef>
            <a:spcAft>
              <a:spcPct val="35000"/>
            </a:spcAft>
            <a:buNone/>
          </a:pPr>
          <a:r>
            <a:rPr lang="he-IL" sz="1900" kern="1200"/>
            <a:t>הצרכים שלי</a:t>
          </a:r>
          <a:br>
            <a:rPr lang="en-US" sz="1900" kern="1200"/>
          </a:br>
          <a:br>
            <a:rPr lang="en-US" sz="1900" kern="1200"/>
          </a:br>
          <a:r>
            <a:rPr lang="he-IL" sz="1200" kern="1200"/>
            <a:t>אגרסיביות</a:t>
          </a:r>
          <a:endParaRPr lang="he-IL" sz="1900" kern="1200"/>
        </a:p>
      </dsp:txBody>
      <dsp:txXfrm>
        <a:off x="358982" y="246170"/>
        <a:ext cx="1184497" cy="1184497"/>
      </dsp:txXfrm>
    </dsp:sp>
    <dsp:sp modelId="{33075D30-D602-4596-9FC0-E7E016C9BFC0}">
      <dsp:nvSpPr>
        <dsp:cNvPr id="0" name=""/>
        <dsp:cNvSpPr/>
      </dsp:nvSpPr>
      <dsp:spPr>
        <a:xfrm>
          <a:off x="1453788" y="852"/>
          <a:ext cx="1675133" cy="167513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2188" tIns="22860" rIns="92188" bIns="22860" numCol="1" spcCol="1270" anchor="ctr" anchorCtr="0">
          <a:noAutofit/>
        </a:bodyPr>
        <a:lstStyle/>
        <a:p>
          <a:pPr marL="0" lvl="0" indent="0" algn="ctr" defTabSz="800100" rtl="1">
            <a:lnSpc>
              <a:spcPct val="90000"/>
            </a:lnSpc>
            <a:spcBef>
              <a:spcPct val="0"/>
            </a:spcBef>
            <a:spcAft>
              <a:spcPct val="35000"/>
            </a:spcAft>
            <a:buNone/>
          </a:pPr>
          <a:r>
            <a:rPr lang="he-IL" sz="1800" kern="1200"/>
            <a:t>צרכי האחר</a:t>
          </a:r>
        </a:p>
        <a:p>
          <a:pPr marL="0" lvl="0" indent="0" algn="ctr" defTabSz="800100" rtl="1">
            <a:lnSpc>
              <a:spcPct val="90000"/>
            </a:lnSpc>
            <a:spcBef>
              <a:spcPct val="0"/>
            </a:spcBef>
            <a:spcAft>
              <a:spcPct val="35000"/>
            </a:spcAft>
            <a:buNone/>
          </a:pPr>
          <a:endParaRPr lang="he-IL" sz="1800" kern="1200"/>
        </a:p>
        <a:p>
          <a:pPr marL="0" lvl="0" indent="0" algn="ctr" defTabSz="800100" rtl="1">
            <a:lnSpc>
              <a:spcPct val="90000"/>
            </a:lnSpc>
            <a:spcBef>
              <a:spcPct val="0"/>
            </a:spcBef>
            <a:spcAft>
              <a:spcPct val="35000"/>
            </a:spcAft>
            <a:buNone/>
          </a:pPr>
          <a:r>
            <a:rPr lang="he-IL" sz="1400" kern="1200"/>
            <a:t>פאסיביות</a:t>
          </a:r>
        </a:p>
      </dsp:txBody>
      <dsp:txXfrm>
        <a:off x="1699106" y="246170"/>
        <a:ext cx="1184497" cy="118449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3891</TotalTime>
  <Pages>10</Pages>
  <Words>2971</Words>
  <Characters>14856</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זוהר ברונשטט</dc:creator>
  <cp:keywords/>
  <dc:description/>
  <cp:lastModifiedBy>זוהר ברונשטט</cp:lastModifiedBy>
  <cp:revision>2</cp:revision>
  <dcterms:created xsi:type="dcterms:W3CDTF">2020-02-16T16:31:00Z</dcterms:created>
  <dcterms:modified xsi:type="dcterms:W3CDTF">2020-02-19T09:50:00Z</dcterms:modified>
</cp:coreProperties>
</file>